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8D01" w14:textId="77777777" w:rsidR="00C46A7A" w:rsidRDefault="00000000">
      <w:pPr>
        <w:pStyle w:val="Heading1"/>
        <w:spacing w:before="38"/>
        <w:jc w:val="both"/>
      </w:pPr>
      <w:r>
        <w:t>Information</w:t>
      </w:r>
      <w:r>
        <w:rPr>
          <w:spacing w:val="-3"/>
        </w:rPr>
        <w:t xml:space="preserve"> </w:t>
      </w:r>
      <w:r>
        <w:t>till</w:t>
      </w:r>
      <w:r>
        <w:rPr>
          <w:spacing w:val="-2"/>
        </w:rPr>
        <w:t xml:space="preserve"> nyinflyttade</w:t>
      </w:r>
    </w:p>
    <w:p w14:paraId="75438D02" w14:textId="77777777" w:rsidR="00C46A7A" w:rsidRDefault="00C46A7A">
      <w:pPr>
        <w:pStyle w:val="BodyText"/>
        <w:spacing w:before="30"/>
        <w:ind w:left="0" w:right="0"/>
        <w:jc w:val="left"/>
        <w:rPr>
          <w:b/>
        </w:rPr>
      </w:pPr>
    </w:p>
    <w:p w14:paraId="75438D03" w14:textId="77777777" w:rsidR="00C46A7A" w:rsidRDefault="00000000">
      <w:pPr>
        <w:pStyle w:val="BodyText"/>
        <w:spacing w:before="0" w:line="249" w:lineRule="auto"/>
      </w:pPr>
      <w:r>
        <w:t xml:space="preserve">Välkommen till Stationens informationssida för nyinflyttade. Här finns grundläggande information om vår förening. För mer information besök vår hemsida: </w:t>
      </w:r>
      <w:r>
        <w:rPr>
          <w:u w:val="single"/>
        </w:rPr>
        <w:t>https://brfstationenhasselby.se</w:t>
      </w:r>
    </w:p>
    <w:p w14:paraId="75438D04" w14:textId="77777777" w:rsidR="00C46A7A" w:rsidRDefault="00C46A7A">
      <w:pPr>
        <w:pStyle w:val="BodyText"/>
        <w:spacing w:before="19"/>
        <w:ind w:left="0" w:right="0"/>
        <w:jc w:val="left"/>
      </w:pPr>
    </w:p>
    <w:p w14:paraId="75438D05" w14:textId="77777777" w:rsidR="00C46A7A" w:rsidRDefault="00000000">
      <w:pPr>
        <w:pStyle w:val="BodyText"/>
        <w:spacing w:before="0" w:line="249" w:lineRule="auto"/>
      </w:pPr>
      <w:r>
        <w:t>Som nyinflyttad är det extra viktigt att du noga läser igenom och tar till dig det som står här och på vår hemsida.</w:t>
      </w:r>
    </w:p>
    <w:p w14:paraId="75438D06" w14:textId="77777777" w:rsidR="00C46A7A" w:rsidRDefault="00C46A7A">
      <w:pPr>
        <w:pStyle w:val="BodyText"/>
        <w:spacing w:before="17"/>
        <w:ind w:left="0" w:right="0"/>
        <w:jc w:val="left"/>
      </w:pPr>
    </w:p>
    <w:p w14:paraId="75438D07" w14:textId="77777777" w:rsidR="00C46A7A" w:rsidRDefault="00000000">
      <w:pPr>
        <w:pStyle w:val="Heading1"/>
        <w:spacing w:before="1"/>
        <w:jc w:val="both"/>
      </w:pPr>
      <w:r>
        <w:t xml:space="preserve">Håll ordning i </w:t>
      </w:r>
      <w:r>
        <w:rPr>
          <w:spacing w:val="-2"/>
        </w:rPr>
        <w:t>soprummen!</w:t>
      </w:r>
    </w:p>
    <w:p w14:paraId="75438D08" w14:textId="77777777" w:rsidR="00C46A7A" w:rsidRDefault="00000000">
      <w:pPr>
        <w:pStyle w:val="BodyText"/>
        <w:spacing w:line="249" w:lineRule="auto"/>
      </w:pPr>
      <w:r>
        <w:t>Soprummet är något vi alla ska sköta och värna om. Alla behöver anstränga sig för att se till så att rätt saker slängs.</w:t>
      </w:r>
    </w:p>
    <w:p w14:paraId="75438D09" w14:textId="77777777" w:rsidR="00C46A7A" w:rsidRDefault="00000000">
      <w:pPr>
        <w:pStyle w:val="ListParagraph"/>
        <w:numPr>
          <w:ilvl w:val="0"/>
          <w:numId w:val="2"/>
        </w:numPr>
        <w:tabs>
          <w:tab w:val="left" w:pos="288"/>
        </w:tabs>
        <w:spacing w:before="2"/>
        <w:ind w:left="288" w:right="0" w:hanging="188"/>
        <w:rPr>
          <w:sz w:val="30"/>
        </w:rPr>
      </w:pPr>
      <w:r>
        <w:rPr>
          <w:sz w:val="30"/>
        </w:rPr>
        <w:t>Särskilda</w:t>
      </w:r>
      <w:r>
        <w:rPr>
          <w:spacing w:val="-4"/>
          <w:sz w:val="30"/>
        </w:rPr>
        <w:t xml:space="preserve"> </w:t>
      </w:r>
      <w:r>
        <w:rPr>
          <w:sz w:val="30"/>
        </w:rPr>
        <w:t>kärl</w:t>
      </w:r>
      <w:r>
        <w:rPr>
          <w:spacing w:val="-2"/>
          <w:sz w:val="30"/>
        </w:rPr>
        <w:t xml:space="preserve"> </w:t>
      </w:r>
      <w:r>
        <w:rPr>
          <w:sz w:val="30"/>
        </w:rPr>
        <w:t>och</w:t>
      </w:r>
      <w:r>
        <w:rPr>
          <w:spacing w:val="-1"/>
          <w:sz w:val="30"/>
        </w:rPr>
        <w:t xml:space="preserve"> </w:t>
      </w:r>
      <w:r>
        <w:rPr>
          <w:sz w:val="30"/>
        </w:rPr>
        <w:t>påsar</w:t>
      </w:r>
      <w:r>
        <w:rPr>
          <w:spacing w:val="-3"/>
          <w:sz w:val="30"/>
        </w:rPr>
        <w:t xml:space="preserve"> </w:t>
      </w:r>
      <w:r>
        <w:rPr>
          <w:sz w:val="30"/>
        </w:rPr>
        <w:t>för</w:t>
      </w:r>
      <w:r>
        <w:rPr>
          <w:spacing w:val="-3"/>
          <w:sz w:val="30"/>
        </w:rPr>
        <w:t xml:space="preserve"> </w:t>
      </w:r>
      <w:r>
        <w:rPr>
          <w:sz w:val="30"/>
        </w:rPr>
        <w:t>kompostering</w:t>
      </w:r>
      <w:r>
        <w:rPr>
          <w:spacing w:val="-1"/>
          <w:sz w:val="30"/>
        </w:rPr>
        <w:t xml:space="preserve"> </w:t>
      </w:r>
      <w:r>
        <w:rPr>
          <w:sz w:val="30"/>
        </w:rPr>
        <w:t>finns</w:t>
      </w:r>
      <w:r>
        <w:rPr>
          <w:spacing w:val="-2"/>
          <w:sz w:val="30"/>
        </w:rPr>
        <w:t xml:space="preserve"> </w:t>
      </w:r>
      <w:r>
        <w:rPr>
          <w:sz w:val="30"/>
        </w:rPr>
        <w:t>att</w:t>
      </w:r>
      <w:r>
        <w:rPr>
          <w:spacing w:val="-2"/>
          <w:sz w:val="30"/>
        </w:rPr>
        <w:t xml:space="preserve"> tillgå.</w:t>
      </w:r>
    </w:p>
    <w:p w14:paraId="75438D0A" w14:textId="77777777" w:rsidR="00C46A7A" w:rsidRDefault="00000000">
      <w:pPr>
        <w:pStyle w:val="ListParagraph"/>
        <w:numPr>
          <w:ilvl w:val="0"/>
          <w:numId w:val="2"/>
        </w:numPr>
        <w:tabs>
          <w:tab w:val="left" w:pos="290"/>
        </w:tabs>
        <w:spacing w:line="249" w:lineRule="auto"/>
        <w:ind w:firstLine="0"/>
        <w:rPr>
          <w:sz w:val="30"/>
        </w:rPr>
      </w:pPr>
      <w:r>
        <w:rPr>
          <w:sz w:val="30"/>
        </w:rPr>
        <w:t xml:space="preserve">Annat typ av avfall såsom papper, plast, tidningar eller glas slängs vid </w:t>
      </w:r>
      <w:r>
        <w:rPr>
          <w:spacing w:val="16"/>
          <w:sz w:val="30"/>
        </w:rPr>
        <w:t xml:space="preserve">närmaste </w:t>
      </w:r>
      <w:r>
        <w:rPr>
          <w:spacing w:val="18"/>
          <w:sz w:val="30"/>
        </w:rPr>
        <w:t xml:space="preserve">återvinningsstation, </w:t>
      </w:r>
      <w:r>
        <w:rPr>
          <w:spacing w:val="12"/>
          <w:sz w:val="30"/>
        </w:rPr>
        <w:t xml:space="preserve">som </w:t>
      </w:r>
      <w:r>
        <w:rPr>
          <w:spacing w:val="11"/>
          <w:sz w:val="30"/>
        </w:rPr>
        <w:t xml:space="preserve">finns </w:t>
      </w:r>
      <w:r>
        <w:rPr>
          <w:spacing w:val="15"/>
          <w:sz w:val="30"/>
        </w:rPr>
        <w:t xml:space="preserve">bakom Hemköp </w:t>
      </w:r>
      <w:r>
        <w:rPr>
          <w:spacing w:val="9"/>
          <w:sz w:val="30"/>
        </w:rPr>
        <w:t xml:space="preserve">på </w:t>
      </w:r>
      <w:r>
        <w:rPr>
          <w:spacing w:val="-2"/>
          <w:sz w:val="30"/>
        </w:rPr>
        <w:t>Maltesholmsvägen.</w:t>
      </w:r>
    </w:p>
    <w:p w14:paraId="75438D0B" w14:textId="77777777" w:rsidR="00C46A7A" w:rsidRDefault="00000000">
      <w:pPr>
        <w:pStyle w:val="ListParagraph"/>
        <w:numPr>
          <w:ilvl w:val="0"/>
          <w:numId w:val="2"/>
        </w:numPr>
        <w:tabs>
          <w:tab w:val="left" w:pos="324"/>
        </w:tabs>
        <w:spacing w:before="4" w:line="249" w:lineRule="auto"/>
        <w:ind w:right="107" w:firstLine="0"/>
        <w:rPr>
          <w:sz w:val="30"/>
        </w:rPr>
      </w:pPr>
      <w:r>
        <w:rPr>
          <w:sz w:val="30"/>
        </w:rPr>
        <w:t xml:space="preserve">Andra typer av grovsopor såsom elektronik ska fraktas till närmaste återvinningscentral </w:t>
      </w:r>
      <w:proofErr w:type="spellStart"/>
      <w:r>
        <w:rPr>
          <w:sz w:val="30"/>
        </w:rPr>
        <w:t>Lövsta</w:t>
      </w:r>
      <w:proofErr w:type="spellEnd"/>
      <w:r>
        <w:rPr>
          <w:sz w:val="30"/>
        </w:rPr>
        <w:t xml:space="preserve"> Återvinningscentral (Lövstavägen 491).</w:t>
      </w:r>
    </w:p>
    <w:p w14:paraId="75438D0C" w14:textId="77777777" w:rsidR="00C46A7A" w:rsidRDefault="00000000">
      <w:pPr>
        <w:pStyle w:val="ListParagraph"/>
        <w:numPr>
          <w:ilvl w:val="0"/>
          <w:numId w:val="2"/>
        </w:numPr>
        <w:tabs>
          <w:tab w:val="left" w:pos="288"/>
        </w:tabs>
        <w:spacing w:before="2"/>
        <w:ind w:left="288" w:right="0" w:hanging="188"/>
        <w:rPr>
          <w:sz w:val="30"/>
        </w:rPr>
      </w:pPr>
      <w:r>
        <w:rPr>
          <w:sz w:val="30"/>
        </w:rPr>
        <w:t>Byggavfall</w:t>
      </w:r>
      <w:r>
        <w:rPr>
          <w:spacing w:val="-3"/>
          <w:sz w:val="30"/>
        </w:rPr>
        <w:t xml:space="preserve"> </w:t>
      </w:r>
      <w:r>
        <w:rPr>
          <w:sz w:val="30"/>
        </w:rPr>
        <w:t>vid</w:t>
      </w:r>
      <w:r>
        <w:rPr>
          <w:spacing w:val="-1"/>
          <w:sz w:val="30"/>
        </w:rPr>
        <w:t xml:space="preserve"> </w:t>
      </w:r>
      <w:r>
        <w:rPr>
          <w:sz w:val="30"/>
        </w:rPr>
        <w:t>renovering</w:t>
      </w:r>
      <w:r>
        <w:rPr>
          <w:spacing w:val="-1"/>
          <w:sz w:val="30"/>
        </w:rPr>
        <w:t xml:space="preserve"> </w:t>
      </w:r>
      <w:r>
        <w:rPr>
          <w:sz w:val="30"/>
        </w:rPr>
        <w:t>måste</w:t>
      </w:r>
      <w:r>
        <w:rPr>
          <w:spacing w:val="-1"/>
          <w:sz w:val="30"/>
        </w:rPr>
        <w:t xml:space="preserve"> </w:t>
      </w:r>
      <w:r>
        <w:rPr>
          <w:sz w:val="30"/>
        </w:rPr>
        <w:t>du</w:t>
      </w:r>
      <w:r>
        <w:rPr>
          <w:spacing w:val="-1"/>
          <w:sz w:val="30"/>
        </w:rPr>
        <w:t xml:space="preserve"> </w:t>
      </w:r>
      <w:r>
        <w:rPr>
          <w:sz w:val="30"/>
        </w:rPr>
        <w:t>själv</w:t>
      </w:r>
      <w:r>
        <w:rPr>
          <w:spacing w:val="-1"/>
          <w:sz w:val="30"/>
        </w:rPr>
        <w:t xml:space="preserve"> </w:t>
      </w:r>
      <w:r>
        <w:rPr>
          <w:sz w:val="30"/>
        </w:rPr>
        <w:t>se</w:t>
      </w:r>
      <w:r>
        <w:rPr>
          <w:spacing w:val="-1"/>
          <w:sz w:val="30"/>
        </w:rPr>
        <w:t xml:space="preserve"> </w:t>
      </w:r>
      <w:r>
        <w:rPr>
          <w:sz w:val="30"/>
        </w:rPr>
        <w:t>till</w:t>
      </w:r>
      <w:r>
        <w:rPr>
          <w:spacing w:val="-1"/>
          <w:sz w:val="30"/>
        </w:rPr>
        <w:t xml:space="preserve"> </w:t>
      </w:r>
      <w:r>
        <w:rPr>
          <w:sz w:val="30"/>
        </w:rPr>
        <w:t>att</w:t>
      </w:r>
      <w:r>
        <w:rPr>
          <w:spacing w:val="-2"/>
          <w:sz w:val="30"/>
        </w:rPr>
        <w:t xml:space="preserve"> </w:t>
      </w:r>
      <w:r>
        <w:rPr>
          <w:sz w:val="30"/>
        </w:rPr>
        <w:t xml:space="preserve">få </w:t>
      </w:r>
      <w:r>
        <w:rPr>
          <w:spacing w:val="-2"/>
          <w:sz w:val="30"/>
        </w:rPr>
        <w:t>borttransporterat.</w:t>
      </w:r>
    </w:p>
    <w:p w14:paraId="75438D0D" w14:textId="77777777" w:rsidR="00C46A7A" w:rsidRDefault="00000000">
      <w:pPr>
        <w:pStyle w:val="ListParagraph"/>
        <w:numPr>
          <w:ilvl w:val="0"/>
          <w:numId w:val="2"/>
        </w:numPr>
        <w:tabs>
          <w:tab w:val="left" w:pos="336"/>
        </w:tabs>
        <w:spacing w:line="249" w:lineRule="auto"/>
        <w:ind w:firstLine="0"/>
        <w:rPr>
          <w:sz w:val="30"/>
        </w:rPr>
      </w:pPr>
      <w:r>
        <w:rPr>
          <w:sz w:val="30"/>
        </w:rPr>
        <w:t>Kostnad för nedskräpning debiteras medlem med faktiska kostnader för städning eller bortplockning.</w:t>
      </w:r>
    </w:p>
    <w:p w14:paraId="75438D0E" w14:textId="77777777" w:rsidR="00C46A7A" w:rsidRDefault="00000000">
      <w:pPr>
        <w:pStyle w:val="BodyText"/>
        <w:spacing w:before="3" w:line="249" w:lineRule="auto"/>
      </w:pPr>
      <w:r>
        <w:t>För allas trevnad, för miljön och för att hålla nere våra avgifter: Släng soporna på rätt plats och ställ aldrig saker i våra gemensamma utrymmen som trappuppgångar, vind och källare.</w:t>
      </w:r>
    </w:p>
    <w:p w14:paraId="75438D0F" w14:textId="77777777" w:rsidR="00C46A7A" w:rsidRDefault="00C46A7A">
      <w:pPr>
        <w:pStyle w:val="BodyText"/>
        <w:spacing w:before="18"/>
        <w:ind w:left="0" w:right="0"/>
        <w:jc w:val="left"/>
      </w:pPr>
    </w:p>
    <w:p w14:paraId="75438D10" w14:textId="77777777" w:rsidR="00C46A7A" w:rsidRDefault="00000000">
      <w:pPr>
        <w:pStyle w:val="Heading1"/>
      </w:pPr>
      <w:r>
        <w:rPr>
          <w:spacing w:val="-2"/>
        </w:rPr>
        <w:t>Balkongregler</w:t>
      </w:r>
    </w:p>
    <w:p w14:paraId="75438D11" w14:textId="77777777" w:rsidR="00C46A7A" w:rsidRDefault="00000000">
      <w:pPr>
        <w:pStyle w:val="BodyText"/>
        <w:spacing w:line="249" w:lineRule="auto"/>
      </w:pPr>
      <w:r>
        <w:t>Balkonger är inte gemensamma men de är en väsentlig del av husets fasad. Det är därför viktigt att balkongerna ser trevliga ut, inte bara för den som använder den utan även för dem som bor runt omkring.</w:t>
      </w:r>
    </w:p>
    <w:p w14:paraId="75438D12" w14:textId="77777777" w:rsidR="00C46A7A" w:rsidRDefault="00000000">
      <w:pPr>
        <w:pStyle w:val="BodyText"/>
        <w:spacing w:before="4"/>
        <w:ind w:right="0"/>
      </w:pPr>
      <w:r>
        <w:t>Vad</w:t>
      </w:r>
      <w:r>
        <w:rPr>
          <w:spacing w:val="-6"/>
        </w:rPr>
        <w:t xml:space="preserve"> </w:t>
      </w:r>
      <w:r>
        <w:t>som</w:t>
      </w:r>
      <w:r>
        <w:rPr>
          <w:spacing w:val="-5"/>
        </w:rPr>
        <w:t xml:space="preserve"> </w:t>
      </w:r>
      <w:r>
        <w:t>inte</w:t>
      </w:r>
      <w:r>
        <w:rPr>
          <w:spacing w:val="-4"/>
        </w:rPr>
        <w:t xml:space="preserve"> </w:t>
      </w:r>
      <w:r>
        <w:t>är</w:t>
      </w:r>
      <w:r>
        <w:rPr>
          <w:spacing w:val="-4"/>
        </w:rPr>
        <w:t xml:space="preserve"> </w:t>
      </w:r>
      <w:r>
        <w:t>tillåtet</w:t>
      </w:r>
      <w:r>
        <w:rPr>
          <w:spacing w:val="-5"/>
        </w:rPr>
        <w:t xml:space="preserve"> </w:t>
      </w:r>
      <w:r>
        <w:t>avseende</w:t>
      </w:r>
      <w:r>
        <w:rPr>
          <w:spacing w:val="-4"/>
        </w:rPr>
        <w:t xml:space="preserve"> </w:t>
      </w:r>
      <w:r>
        <w:t>din</w:t>
      </w:r>
      <w:r>
        <w:rPr>
          <w:spacing w:val="-3"/>
        </w:rPr>
        <w:t xml:space="preserve"> </w:t>
      </w:r>
      <w:r>
        <w:rPr>
          <w:spacing w:val="-2"/>
        </w:rPr>
        <w:t>balkong</w:t>
      </w:r>
    </w:p>
    <w:p w14:paraId="75438D13" w14:textId="77777777" w:rsidR="00C46A7A" w:rsidRDefault="00000000">
      <w:pPr>
        <w:pStyle w:val="ListParagraph"/>
        <w:numPr>
          <w:ilvl w:val="0"/>
          <w:numId w:val="1"/>
        </w:numPr>
        <w:tabs>
          <w:tab w:val="left" w:pos="317"/>
        </w:tabs>
        <w:spacing w:line="249" w:lineRule="auto"/>
        <w:ind w:firstLine="0"/>
        <w:rPr>
          <w:sz w:val="30"/>
        </w:rPr>
      </w:pPr>
      <w:r>
        <w:rPr>
          <w:sz w:val="30"/>
        </w:rPr>
        <w:t>styrelsen anser det vara direkt olämpligt att grilla mat på sin balkong och det är därför inte tillåtet</w:t>
      </w:r>
    </w:p>
    <w:p w14:paraId="75438D14" w14:textId="77777777" w:rsidR="00C46A7A" w:rsidRDefault="00000000">
      <w:pPr>
        <w:pStyle w:val="ListParagraph"/>
        <w:numPr>
          <w:ilvl w:val="0"/>
          <w:numId w:val="1"/>
        </w:numPr>
        <w:tabs>
          <w:tab w:val="left" w:pos="316"/>
        </w:tabs>
        <w:spacing w:before="3" w:line="249" w:lineRule="auto"/>
        <w:ind w:firstLine="0"/>
        <w:rPr>
          <w:sz w:val="30"/>
        </w:rPr>
      </w:pPr>
      <w:r>
        <w:rPr>
          <w:sz w:val="30"/>
        </w:rPr>
        <w:t xml:space="preserve">göra åverkan på fasaden genom att </w:t>
      </w:r>
      <w:proofErr w:type="gramStart"/>
      <w:r>
        <w:rPr>
          <w:sz w:val="30"/>
        </w:rPr>
        <w:t>t.ex.</w:t>
      </w:r>
      <w:proofErr w:type="gramEnd"/>
      <w:r>
        <w:rPr>
          <w:sz w:val="30"/>
        </w:rPr>
        <w:t xml:space="preserve"> sätta upp markis, utomhus- eller parabolantenner, skyltar eller dylikt</w:t>
      </w:r>
    </w:p>
    <w:p w14:paraId="75438D15" w14:textId="77777777" w:rsidR="00C46A7A" w:rsidRDefault="00000000">
      <w:pPr>
        <w:pStyle w:val="ListParagraph"/>
        <w:numPr>
          <w:ilvl w:val="0"/>
          <w:numId w:val="1"/>
        </w:numPr>
        <w:tabs>
          <w:tab w:val="left" w:pos="282"/>
        </w:tabs>
        <w:spacing w:before="2"/>
        <w:ind w:left="282" w:right="0" w:hanging="182"/>
        <w:rPr>
          <w:sz w:val="30"/>
        </w:rPr>
      </w:pPr>
      <w:r>
        <w:rPr>
          <w:sz w:val="30"/>
        </w:rPr>
        <w:t>glasa</w:t>
      </w:r>
      <w:r>
        <w:rPr>
          <w:spacing w:val="-1"/>
          <w:sz w:val="30"/>
        </w:rPr>
        <w:t xml:space="preserve"> </w:t>
      </w:r>
      <w:r>
        <w:rPr>
          <w:sz w:val="30"/>
        </w:rPr>
        <w:t>in</w:t>
      </w:r>
      <w:r>
        <w:rPr>
          <w:spacing w:val="-1"/>
          <w:sz w:val="30"/>
        </w:rPr>
        <w:t xml:space="preserve"> </w:t>
      </w:r>
      <w:r>
        <w:rPr>
          <w:sz w:val="30"/>
        </w:rPr>
        <w:t>balkongen</w:t>
      </w:r>
      <w:r>
        <w:rPr>
          <w:spacing w:val="-1"/>
          <w:sz w:val="30"/>
        </w:rPr>
        <w:t xml:space="preserve"> </w:t>
      </w:r>
      <w:r>
        <w:rPr>
          <w:sz w:val="30"/>
        </w:rPr>
        <w:t>(förutom</w:t>
      </w:r>
      <w:r>
        <w:rPr>
          <w:spacing w:val="-1"/>
          <w:sz w:val="30"/>
        </w:rPr>
        <w:t xml:space="preserve"> </w:t>
      </w:r>
      <w:r>
        <w:rPr>
          <w:spacing w:val="-2"/>
          <w:sz w:val="30"/>
        </w:rPr>
        <w:t>bygglovspliktigt)</w:t>
      </w:r>
    </w:p>
    <w:p w14:paraId="75438D16" w14:textId="77777777" w:rsidR="00C46A7A" w:rsidRDefault="00C46A7A">
      <w:pPr>
        <w:pStyle w:val="BodyText"/>
        <w:spacing w:before="30"/>
        <w:ind w:left="0" w:right="0"/>
        <w:jc w:val="left"/>
      </w:pPr>
    </w:p>
    <w:p w14:paraId="75438D17" w14:textId="77777777" w:rsidR="00C46A7A" w:rsidRDefault="00000000">
      <w:pPr>
        <w:pStyle w:val="BodyText"/>
        <w:spacing w:before="0"/>
        <w:ind w:right="0"/>
        <w:jc w:val="left"/>
      </w:pPr>
      <w:r>
        <w:t>Vad</w:t>
      </w:r>
      <w:r>
        <w:rPr>
          <w:spacing w:val="-7"/>
        </w:rPr>
        <w:t xml:space="preserve"> </w:t>
      </w:r>
      <w:r>
        <w:t>som</w:t>
      </w:r>
      <w:r>
        <w:rPr>
          <w:spacing w:val="-5"/>
        </w:rPr>
        <w:t xml:space="preserve"> </w:t>
      </w:r>
      <w:r>
        <w:t>bör</w:t>
      </w:r>
      <w:r>
        <w:rPr>
          <w:spacing w:val="-5"/>
        </w:rPr>
        <w:t xml:space="preserve"> </w:t>
      </w:r>
      <w:r>
        <w:t>undvikas</w:t>
      </w:r>
      <w:r>
        <w:rPr>
          <w:spacing w:val="-5"/>
        </w:rPr>
        <w:t xml:space="preserve"> </w:t>
      </w:r>
      <w:r>
        <w:t>på</w:t>
      </w:r>
      <w:r>
        <w:rPr>
          <w:spacing w:val="-4"/>
        </w:rPr>
        <w:t xml:space="preserve"> </w:t>
      </w:r>
      <w:r>
        <w:t>din</w:t>
      </w:r>
      <w:r>
        <w:rPr>
          <w:spacing w:val="-4"/>
        </w:rPr>
        <w:t xml:space="preserve"> </w:t>
      </w:r>
      <w:r>
        <w:rPr>
          <w:spacing w:val="-2"/>
        </w:rPr>
        <w:t>balkong</w:t>
      </w:r>
    </w:p>
    <w:p w14:paraId="75438D18" w14:textId="77777777" w:rsidR="00C46A7A" w:rsidRDefault="00000000">
      <w:pPr>
        <w:pStyle w:val="ListParagraph"/>
        <w:numPr>
          <w:ilvl w:val="0"/>
          <w:numId w:val="1"/>
        </w:numPr>
        <w:tabs>
          <w:tab w:val="left" w:pos="282"/>
        </w:tabs>
        <w:ind w:left="282" w:right="0" w:hanging="182"/>
        <w:jc w:val="left"/>
        <w:rPr>
          <w:sz w:val="30"/>
        </w:rPr>
      </w:pPr>
      <w:r>
        <w:rPr>
          <w:sz w:val="30"/>
        </w:rPr>
        <w:t>skaka</w:t>
      </w:r>
      <w:r>
        <w:rPr>
          <w:spacing w:val="-6"/>
          <w:sz w:val="30"/>
        </w:rPr>
        <w:t xml:space="preserve"> </w:t>
      </w:r>
      <w:r>
        <w:rPr>
          <w:sz w:val="30"/>
        </w:rPr>
        <w:t>inte</w:t>
      </w:r>
      <w:r>
        <w:rPr>
          <w:spacing w:val="-4"/>
          <w:sz w:val="30"/>
        </w:rPr>
        <w:t xml:space="preserve"> </w:t>
      </w:r>
      <w:r>
        <w:rPr>
          <w:sz w:val="30"/>
        </w:rPr>
        <w:t>mattor,</w:t>
      </w:r>
      <w:r>
        <w:rPr>
          <w:spacing w:val="-5"/>
          <w:sz w:val="30"/>
        </w:rPr>
        <w:t xml:space="preserve"> </w:t>
      </w:r>
      <w:r>
        <w:rPr>
          <w:sz w:val="30"/>
        </w:rPr>
        <w:t>sängkläder</w:t>
      </w:r>
      <w:r>
        <w:rPr>
          <w:spacing w:val="-4"/>
          <w:sz w:val="30"/>
        </w:rPr>
        <w:t xml:space="preserve"> </w:t>
      </w:r>
      <w:r>
        <w:rPr>
          <w:sz w:val="30"/>
        </w:rPr>
        <w:t>och</w:t>
      </w:r>
      <w:r>
        <w:rPr>
          <w:spacing w:val="-4"/>
          <w:sz w:val="30"/>
        </w:rPr>
        <w:t xml:space="preserve"> </w:t>
      </w:r>
      <w:r>
        <w:rPr>
          <w:sz w:val="30"/>
        </w:rPr>
        <w:t>dylikt</w:t>
      </w:r>
      <w:r>
        <w:rPr>
          <w:spacing w:val="-5"/>
          <w:sz w:val="30"/>
        </w:rPr>
        <w:t xml:space="preserve"> </w:t>
      </w:r>
      <w:r>
        <w:rPr>
          <w:sz w:val="30"/>
        </w:rPr>
        <w:t>från</w:t>
      </w:r>
      <w:r>
        <w:rPr>
          <w:spacing w:val="-3"/>
          <w:sz w:val="30"/>
        </w:rPr>
        <w:t xml:space="preserve"> </w:t>
      </w:r>
      <w:r>
        <w:rPr>
          <w:spacing w:val="-2"/>
          <w:sz w:val="30"/>
        </w:rPr>
        <w:t>balkongen</w:t>
      </w:r>
    </w:p>
    <w:p w14:paraId="75438D19" w14:textId="77777777" w:rsidR="00C46A7A" w:rsidRDefault="00000000">
      <w:pPr>
        <w:pStyle w:val="ListParagraph"/>
        <w:numPr>
          <w:ilvl w:val="0"/>
          <w:numId w:val="1"/>
        </w:numPr>
        <w:tabs>
          <w:tab w:val="left" w:pos="317"/>
        </w:tabs>
        <w:spacing w:line="249" w:lineRule="auto"/>
        <w:ind w:firstLine="0"/>
        <w:jc w:val="left"/>
        <w:rPr>
          <w:sz w:val="30"/>
        </w:rPr>
      </w:pPr>
      <w:r>
        <w:rPr>
          <w:sz w:val="30"/>
        </w:rPr>
        <w:t>soppåsar skall inte ställas på balkongen, fåglar hackar sönder påsen</w:t>
      </w:r>
      <w:r>
        <w:rPr>
          <w:spacing w:val="80"/>
          <w:sz w:val="30"/>
        </w:rPr>
        <w:t xml:space="preserve"> </w:t>
      </w:r>
      <w:r>
        <w:rPr>
          <w:sz w:val="30"/>
        </w:rPr>
        <w:t>och sprider avfallet</w:t>
      </w:r>
    </w:p>
    <w:p w14:paraId="75438D1A" w14:textId="77777777" w:rsidR="00C46A7A" w:rsidRDefault="00C46A7A">
      <w:pPr>
        <w:spacing w:line="249" w:lineRule="auto"/>
        <w:rPr>
          <w:sz w:val="30"/>
        </w:rPr>
        <w:sectPr w:rsidR="00C46A7A" w:rsidSect="004914F5">
          <w:type w:val="continuous"/>
          <w:pgSz w:w="11910" w:h="16840"/>
          <w:pgMar w:top="1080" w:right="1020" w:bottom="280" w:left="1040" w:header="720" w:footer="720" w:gutter="0"/>
          <w:cols w:space="720"/>
        </w:sectPr>
      </w:pPr>
    </w:p>
    <w:p w14:paraId="75438D1B" w14:textId="77777777" w:rsidR="00C46A7A" w:rsidRDefault="00000000">
      <w:pPr>
        <w:pStyle w:val="ListParagraph"/>
        <w:numPr>
          <w:ilvl w:val="0"/>
          <w:numId w:val="1"/>
        </w:numPr>
        <w:tabs>
          <w:tab w:val="left" w:pos="343"/>
        </w:tabs>
        <w:spacing w:before="38" w:line="249" w:lineRule="auto"/>
        <w:ind w:firstLine="0"/>
        <w:jc w:val="left"/>
        <w:rPr>
          <w:sz w:val="30"/>
        </w:rPr>
      </w:pPr>
      <w:r>
        <w:rPr>
          <w:sz w:val="30"/>
        </w:rPr>
        <w:lastRenderedPageBreak/>
        <w:t>det</w:t>
      </w:r>
      <w:r>
        <w:rPr>
          <w:spacing w:val="40"/>
          <w:sz w:val="30"/>
        </w:rPr>
        <w:t xml:space="preserve"> </w:t>
      </w:r>
      <w:r>
        <w:rPr>
          <w:sz w:val="30"/>
        </w:rPr>
        <w:t>är</w:t>
      </w:r>
      <w:r>
        <w:rPr>
          <w:spacing w:val="40"/>
          <w:sz w:val="30"/>
        </w:rPr>
        <w:t xml:space="preserve"> </w:t>
      </w:r>
      <w:r>
        <w:rPr>
          <w:sz w:val="30"/>
        </w:rPr>
        <w:t>inte</w:t>
      </w:r>
      <w:r>
        <w:rPr>
          <w:spacing w:val="40"/>
          <w:sz w:val="30"/>
        </w:rPr>
        <w:t xml:space="preserve"> </w:t>
      </w:r>
      <w:r>
        <w:rPr>
          <w:sz w:val="30"/>
        </w:rPr>
        <w:t>trevligt</w:t>
      </w:r>
      <w:r>
        <w:rPr>
          <w:spacing w:val="40"/>
          <w:sz w:val="30"/>
        </w:rPr>
        <w:t xml:space="preserve"> </w:t>
      </w:r>
      <w:r>
        <w:rPr>
          <w:sz w:val="30"/>
        </w:rPr>
        <w:t>för</w:t>
      </w:r>
      <w:r>
        <w:rPr>
          <w:spacing w:val="40"/>
          <w:sz w:val="30"/>
        </w:rPr>
        <w:t xml:space="preserve"> </w:t>
      </w:r>
      <w:r>
        <w:rPr>
          <w:sz w:val="30"/>
        </w:rPr>
        <w:t>boende</w:t>
      </w:r>
      <w:r>
        <w:rPr>
          <w:spacing w:val="40"/>
          <w:sz w:val="30"/>
        </w:rPr>
        <w:t xml:space="preserve"> </w:t>
      </w:r>
      <w:r>
        <w:rPr>
          <w:sz w:val="30"/>
        </w:rPr>
        <w:t>runt</w:t>
      </w:r>
      <w:r>
        <w:rPr>
          <w:spacing w:val="40"/>
          <w:sz w:val="30"/>
        </w:rPr>
        <w:t xml:space="preserve"> </w:t>
      </w:r>
      <w:r>
        <w:rPr>
          <w:sz w:val="30"/>
        </w:rPr>
        <w:t>dig</w:t>
      </w:r>
      <w:r>
        <w:rPr>
          <w:spacing w:val="40"/>
          <w:sz w:val="30"/>
        </w:rPr>
        <w:t xml:space="preserve"> </w:t>
      </w:r>
      <w:r>
        <w:rPr>
          <w:sz w:val="30"/>
        </w:rPr>
        <w:t>att</w:t>
      </w:r>
      <w:r>
        <w:rPr>
          <w:spacing w:val="40"/>
          <w:sz w:val="30"/>
        </w:rPr>
        <w:t xml:space="preserve"> </w:t>
      </w:r>
      <w:r>
        <w:rPr>
          <w:sz w:val="30"/>
        </w:rPr>
        <w:t>se</w:t>
      </w:r>
      <w:r>
        <w:rPr>
          <w:spacing w:val="40"/>
          <w:sz w:val="30"/>
        </w:rPr>
        <w:t xml:space="preserve"> </w:t>
      </w:r>
      <w:r>
        <w:rPr>
          <w:sz w:val="30"/>
        </w:rPr>
        <w:t>dina</w:t>
      </w:r>
      <w:r>
        <w:rPr>
          <w:spacing w:val="40"/>
          <w:sz w:val="30"/>
        </w:rPr>
        <w:t xml:space="preserve"> </w:t>
      </w:r>
      <w:r>
        <w:rPr>
          <w:sz w:val="30"/>
        </w:rPr>
        <w:t>kläder</w:t>
      </w:r>
      <w:r>
        <w:rPr>
          <w:spacing w:val="40"/>
          <w:sz w:val="30"/>
        </w:rPr>
        <w:t xml:space="preserve"> </w:t>
      </w:r>
      <w:r>
        <w:rPr>
          <w:sz w:val="30"/>
        </w:rPr>
        <w:t>och</w:t>
      </w:r>
      <w:r>
        <w:rPr>
          <w:spacing w:val="40"/>
          <w:sz w:val="30"/>
        </w:rPr>
        <w:t xml:space="preserve"> </w:t>
      </w:r>
      <w:r>
        <w:rPr>
          <w:sz w:val="30"/>
        </w:rPr>
        <w:t>dylikt</w:t>
      </w:r>
      <w:r>
        <w:rPr>
          <w:spacing w:val="40"/>
          <w:sz w:val="30"/>
        </w:rPr>
        <w:t xml:space="preserve"> </w:t>
      </w:r>
      <w:r>
        <w:rPr>
          <w:sz w:val="30"/>
        </w:rPr>
        <w:t>hänga på balkongräcket</w:t>
      </w:r>
    </w:p>
    <w:p w14:paraId="75438D1C" w14:textId="77777777" w:rsidR="00C46A7A" w:rsidRDefault="00000000">
      <w:pPr>
        <w:pStyle w:val="ListParagraph"/>
        <w:numPr>
          <w:ilvl w:val="0"/>
          <w:numId w:val="1"/>
        </w:numPr>
        <w:tabs>
          <w:tab w:val="left" w:pos="413"/>
          <w:tab w:val="left" w:pos="961"/>
          <w:tab w:val="left" w:pos="1508"/>
          <w:tab w:val="left" w:pos="2890"/>
          <w:tab w:val="left" w:pos="3420"/>
          <w:tab w:val="left" w:pos="4601"/>
          <w:tab w:val="left" w:pos="5650"/>
          <w:tab w:val="left" w:pos="6430"/>
          <w:tab w:val="left" w:pos="7128"/>
          <w:tab w:val="left" w:pos="7775"/>
          <w:tab w:val="left" w:pos="8273"/>
          <w:tab w:val="left" w:pos="8820"/>
        </w:tabs>
        <w:spacing w:before="3" w:line="249" w:lineRule="auto"/>
        <w:ind w:firstLine="0"/>
        <w:jc w:val="left"/>
        <w:rPr>
          <w:sz w:val="30"/>
        </w:rPr>
      </w:pPr>
      <w:r>
        <w:rPr>
          <w:spacing w:val="-4"/>
          <w:sz w:val="30"/>
        </w:rPr>
        <w:t>att</w:t>
      </w:r>
      <w:r>
        <w:rPr>
          <w:sz w:val="30"/>
        </w:rPr>
        <w:tab/>
      </w:r>
      <w:r>
        <w:rPr>
          <w:spacing w:val="-6"/>
          <w:sz w:val="30"/>
        </w:rPr>
        <w:t>ha</w:t>
      </w:r>
      <w:r>
        <w:rPr>
          <w:sz w:val="30"/>
        </w:rPr>
        <w:tab/>
      </w:r>
      <w:r>
        <w:rPr>
          <w:spacing w:val="-2"/>
          <w:sz w:val="30"/>
        </w:rPr>
        <w:t>förvaring</w:t>
      </w:r>
      <w:r>
        <w:rPr>
          <w:sz w:val="30"/>
        </w:rPr>
        <w:tab/>
      </w:r>
      <w:r>
        <w:rPr>
          <w:spacing w:val="-6"/>
          <w:sz w:val="30"/>
        </w:rPr>
        <w:t>av</w:t>
      </w:r>
      <w:r>
        <w:rPr>
          <w:sz w:val="30"/>
        </w:rPr>
        <w:tab/>
      </w:r>
      <w:r>
        <w:rPr>
          <w:spacing w:val="-2"/>
          <w:sz w:val="30"/>
        </w:rPr>
        <w:t>diverse</w:t>
      </w:r>
      <w:r>
        <w:rPr>
          <w:sz w:val="30"/>
        </w:rPr>
        <w:tab/>
      </w:r>
      <w:r>
        <w:rPr>
          <w:spacing w:val="-2"/>
          <w:sz w:val="30"/>
        </w:rPr>
        <w:t>bohag</w:t>
      </w:r>
      <w:r>
        <w:rPr>
          <w:sz w:val="30"/>
        </w:rPr>
        <w:tab/>
      </w:r>
      <w:r>
        <w:rPr>
          <w:spacing w:val="-4"/>
          <w:sz w:val="30"/>
        </w:rPr>
        <w:t>som</w:t>
      </w:r>
      <w:r>
        <w:rPr>
          <w:sz w:val="30"/>
        </w:rPr>
        <w:tab/>
      </w:r>
      <w:r>
        <w:rPr>
          <w:spacing w:val="-4"/>
          <w:sz w:val="30"/>
        </w:rPr>
        <w:t>inte</w:t>
      </w:r>
      <w:r>
        <w:rPr>
          <w:sz w:val="30"/>
        </w:rPr>
        <w:tab/>
      </w:r>
      <w:r>
        <w:rPr>
          <w:spacing w:val="-4"/>
          <w:sz w:val="30"/>
        </w:rPr>
        <w:t>hör</w:t>
      </w:r>
      <w:r>
        <w:rPr>
          <w:sz w:val="30"/>
        </w:rPr>
        <w:tab/>
      </w:r>
      <w:r>
        <w:rPr>
          <w:spacing w:val="-4"/>
          <w:sz w:val="30"/>
        </w:rPr>
        <w:t>till</w:t>
      </w:r>
      <w:r>
        <w:rPr>
          <w:sz w:val="30"/>
        </w:rPr>
        <w:tab/>
      </w:r>
      <w:r>
        <w:rPr>
          <w:spacing w:val="-6"/>
          <w:sz w:val="30"/>
        </w:rPr>
        <w:t>en</w:t>
      </w:r>
      <w:r>
        <w:rPr>
          <w:sz w:val="30"/>
        </w:rPr>
        <w:tab/>
      </w:r>
      <w:r>
        <w:rPr>
          <w:spacing w:val="-2"/>
          <w:sz w:val="30"/>
        </w:rPr>
        <w:t>normal balkongmöblering</w:t>
      </w:r>
    </w:p>
    <w:p w14:paraId="75438D1D" w14:textId="77777777" w:rsidR="00C46A7A" w:rsidRDefault="00C46A7A">
      <w:pPr>
        <w:pStyle w:val="BodyText"/>
        <w:spacing w:before="17"/>
        <w:ind w:left="0" w:right="0"/>
        <w:jc w:val="left"/>
      </w:pPr>
    </w:p>
    <w:p w14:paraId="75438D1E" w14:textId="77777777" w:rsidR="00C46A7A" w:rsidRDefault="00000000">
      <w:pPr>
        <w:pStyle w:val="BodyText"/>
        <w:spacing w:before="0" w:line="249" w:lineRule="auto"/>
        <w:ind w:right="205"/>
        <w:jc w:val="left"/>
      </w:pPr>
      <w:r>
        <w:t>Undvik</w:t>
      </w:r>
      <w:r>
        <w:rPr>
          <w:spacing w:val="-4"/>
        </w:rPr>
        <w:t xml:space="preserve"> </w:t>
      </w:r>
      <w:r>
        <w:t>att</w:t>
      </w:r>
      <w:r>
        <w:rPr>
          <w:spacing w:val="-5"/>
        </w:rPr>
        <w:t xml:space="preserve"> </w:t>
      </w:r>
      <w:r>
        <w:t>röka</w:t>
      </w:r>
      <w:r>
        <w:rPr>
          <w:spacing w:val="-4"/>
        </w:rPr>
        <w:t xml:space="preserve"> </w:t>
      </w:r>
      <w:r>
        <w:t>på</w:t>
      </w:r>
      <w:r>
        <w:rPr>
          <w:spacing w:val="-4"/>
        </w:rPr>
        <w:t xml:space="preserve"> </w:t>
      </w:r>
      <w:r>
        <w:t>balkongen</w:t>
      </w:r>
      <w:r>
        <w:rPr>
          <w:spacing w:val="-4"/>
        </w:rPr>
        <w:t xml:space="preserve"> </w:t>
      </w:r>
      <w:r>
        <w:t>då</w:t>
      </w:r>
      <w:r>
        <w:rPr>
          <w:spacing w:val="-4"/>
        </w:rPr>
        <w:t xml:space="preserve"> </w:t>
      </w:r>
      <w:r>
        <w:t>röken</w:t>
      </w:r>
      <w:r>
        <w:rPr>
          <w:spacing w:val="-4"/>
        </w:rPr>
        <w:t xml:space="preserve"> </w:t>
      </w:r>
      <w:r>
        <w:t>kan</w:t>
      </w:r>
      <w:r>
        <w:rPr>
          <w:spacing w:val="-4"/>
        </w:rPr>
        <w:t xml:space="preserve"> </w:t>
      </w:r>
      <w:r>
        <w:t>störa</w:t>
      </w:r>
      <w:r>
        <w:rPr>
          <w:spacing w:val="-4"/>
        </w:rPr>
        <w:t xml:space="preserve"> </w:t>
      </w:r>
      <w:r>
        <w:t>dina</w:t>
      </w:r>
      <w:r>
        <w:rPr>
          <w:spacing w:val="-4"/>
        </w:rPr>
        <w:t xml:space="preserve"> </w:t>
      </w:r>
      <w:r>
        <w:t xml:space="preserve">grannar Vindskydd av </w:t>
      </w:r>
      <w:proofErr w:type="spellStart"/>
      <w:proofErr w:type="gramStart"/>
      <w:r>
        <w:t>t.ex</w:t>
      </w:r>
      <w:proofErr w:type="spellEnd"/>
      <w:proofErr w:type="gramEnd"/>
      <w:r>
        <w:t xml:space="preserve"> markisväv ska godkännas av styrelsen</w:t>
      </w:r>
    </w:p>
    <w:p w14:paraId="75438D1F" w14:textId="77777777" w:rsidR="00C46A7A" w:rsidRDefault="00000000">
      <w:pPr>
        <w:pStyle w:val="BodyText"/>
        <w:spacing w:before="3" w:line="249" w:lineRule="auto"/>
        <w:ind w:right="0"/>
        <w:jc w:val="left"/>
      </w:pPr>
      <w:r>
        <w:t>Balkonglådor</w:t>
      </w:r>
      <w:r>
        <w:rPr>
          <w:spacing w:val="79"/>
        </w:rPr>
        <w:t xml:space="preserve"> </w:t>
      </w:r>
      <w:r>
        <w:t>och</w:t>
      </w:r>
      <w:r>
        <w:rPr>
          <w:spacing w:val="80"/>
        </w:rPr>
        <w:t xml:space="preserve"> </w:t>
      </w:r>
      <w:r>
        <w:t>dylikt</w:t>
      </w:r>
      <w:r>
        <w:rPr>
          <w:spacing w:val="79"/>
        </w:rPr>
        <w:t xml:space="preserve"> </w:t>
      </w:r>
      <w:r>
        <w:t>skall</w:t>
      </w:r>
      <w:r>
        <w:rPr>
          <w:spacing w:val="80"/>
        </w:rPr>
        <w:t xml:space="preserve"> </w:t>
      </w:r>
      <w:r>
        <w:t>placeras</w:t>
      </w:r>
      <w:r>
        <w:rPr>
          <w:spacing w:val="79"/>
        </w:rPr>
        <w:t xml:space="preserve"> </w:t>
      </w:r>
      <w:r>
        <w:t>på</w:t>
      </w:r>
      <w:r>
        <w:rPr>
          <w:spacing w:val="80"/>
        </w:rPr>
        <w:t xml:space="preserve"> </w:t>
      </w:r>
      <w:r>
        <w:t>insidan</w:t>
      </w:r>
      <w:r>
        <w:rPr>
          <w:spacing w:val="80"/>
        </w:rPr>
        <w:t xml:space="preserve"> </w:t>
      </w:r>
      <w:r>
        <w:t>av</w:t>
      </w:r>
      <w:r>
        <w:rPr>
          <w:spacing w:val="79"/>
        </w:rPr>
        <w:t xml:space="preserve"> </w:t>
      </w:r>
      <w:r>
        <w:t>räcket.</w:t>
      </w:r>
      <w:r>
        <w:rPr>
          <w:spacing w:val="79"/>
        </w:rPr>
        <w:t xml:space="preserve"> </w:t>
      </w:r>
      <w:r>
        <w:t>När</w:t>
      </w:r>
      <w:r>
        <w:rPr>
          <w:spacing w:val="79"/>
        </w:rPr>
        <w:t xml:space="preserve"> </w:t>
      </w:r>
      <w:r>
        <w:t>du vattnar dina växter, tänk på att vatten inte rinner ner till grannen under.</w:t>
      </w:r>
    </w:p>
    <w:p w14:paraId="75438D20" w14:textId="77777777" w:rsidR="00C46A7A" w:rsidRDefault="00C46A7A">
      <w:pPr>
        <w:pStyle w:val="BodyText"/>
        <w:spacing w:before="17"/>
        <w:ind w:left="0" w:right="0"/>
        <w:jc w:val="left"/>
      </w:pPr>
    </w:p>
    <w:p w14:paraId="75438D21" w14:textId="77777777" w:rsidR="00C46A7A" w:rsidRDefault="00000000">
      <w:pPr>
        <w:pStyle w:val="Heading1"/>
      </w:pPr>
      <w:r>
        <w:rPr>
          <w:spacing w:val="-2"/>
        </w:rPr>
        <w:t>Ljudnivå</w:t>
      </w:r>
    </w:p>
    <w:p w14:paraId="75438D22" w14:textId="77777777" w:rsidR="00C46A7A" w:rsidRDefault="00000000">
      <w:pPr>
        <w:pStyle w:val="BodyText"/>
        <w:spacing w:line="249" w:lineRule="auto"/>
      </w:pPr>
      <w:r>
        <w:t>med</w:t>
      </w:r>
      <w:r>
        <w:rPr>
          <w:spacing w:val="40"/>
        </w:rPr>
        <w:t xml:space="preserve"> </w:t>
      </w:r>
      <w:r>
        <w:t>hänsyn</w:t>
      </w:r>
      <w:r>
        <w:rPr>
          <w:spacing w:val="40"/>
        </w:rPr>
        <w:t xml:space="preserve"> </w:t>
      </w:r>
      <w:r>
        <w:t>till</w:t>
      </w:r>
      <w:r>
        <w:rPr>
          <w:spacing w:val="40"/>
        </w:rPr>
        <w:t xml:space="preserve"> </w:t>
      </w:r>
      <w:r>
        <w:t>alla</w:t>
      </w:r>
      <w:r>
        <w:rPr>
          <w:spacing w:val="40"/>
        </w:rPr>
        <w:t xml:space="preserve"> </w:t>
      </w:r>
      <w:r>
        <w:t>dina</w:t>
      </w:r>
      <w:r>
        <w:rPr>
          <w:spacing w:val="40"/>
        </w:rPr>
        <w:t xml:space="preserve"> </w:t>
      </w:r>
      <w:r>
        <w:t>grannar</w:t>
      </w:r>
      <w:r>
        <w:rPr>
          <w:spacing w:val="40"/>
        </w:rPr>
        <w:t xml:space="preserve"> </w:t>
      </w:r>
      <w:r>
        <w:t>bör</w:t>
      </w:r>
      <w:r>
        <w:rPr>
          <w:spacing w:val="40"/>
        </w:rPr>
        <w:t xml:space="preserve"> </w:t>
      </w:r>
      <w:r>
        <w:t>det</w:t>
      </w:r>
      <w:r>
        <w:rPr>
          <w:spacing w:val="40"/>
        </w:rPr>
        <w:t xml:space="preserve"> </w:t>
      </w:r>
      <w:r>
        <w:t>vara</w:t>
      </w:r>
      <w:r>
        <w:rPr>
          <w:spacing w:val="40"/>
        </w:rPr>
        <w:t xml:space="preserve"> </w:t>
      </w:r>
      <w:r>
        <w:t>tyst</w:t>
      </w:r>
      <w:r>
        <w:rPr>
          <w:spacing w:val="40"/>
        </w:rPr>
        <w:t xml:space="preserve"> </w:t>
      </w:r>
      <w:r>
        <w:t>på</w:t>
      </w:r>
      <w:r>
        <w:rPr>
          <w:spacing w:val="40"/>
        </w:rPr>
        <w:t xml:space="preserve"> </w:t>
      </w:r>
      <w:r>
        <w:t>din</w:t>
      </w:r>
      <w:r>
        <w:rPr>
          <w:spacing w:val="40"/>
        </w:rPr>
        <w:t xml:space="preserve"> </w:t>
      </w:r>
      <w:r>
        <w:t xml:space="preserve">balkong efter klockan 22.00 söndag – torsdag och efter klockan 23.00 fredag – </w:t>
      </w:r>
      <w:r>
        <w:rPr>
          <w:spacing w:val="-2"/>
        </w:rPr>
        <w:t>lördag.</w:t>
      </w:r>
    </w:p>
    <w:p w14:paraId="75438D23" w14:textId="77777777" w:rsidR="00C46A7A" w:rsidRDefault="00C46A7A">
      <w:pPr>
        <w:pStyle w:val="BodyText"/>
        <w:spacing w:before="19"/>
        <w:ind w:left="0" w:right="0"/>
        <w:jc w:val="left"/>
      </w:pPr>
    </w:p>
    <w:p w14:paraId="75438D24" w14:textId="77777777" w:rsidR="00C46A7A" w:rsidRDefault="00000000">
      <w:pPr>
        <w:pStyle w:val="BodyText"/>
        <w:spacing w:before="0" w:line="249" w:lineRule="auto"/>
      </w:pPr>
      <w:r>
        <w:t>Styrelsen ber därför att du följer det ovan skrivna. Du kan bli tvungen att bekosta återställande i ursprungligt skick i det fall skador/åverkan skett på fasad eller balkong.</w:t>
      </w:r>
    </w:p>
    <w:p w14:paraId="75438D25" w14:textId="77777777" w:rsidR="00C46A7A" w:rsidRDefault="00C46A7A">
      <w:pPr>
        <w:pStyle w:val="BodyText"/>
        <w:spacing w:before="18"/>
        <w:ind w:left="0" w:right="0"/>
        <w:jc w:val="left"/>
      </w:pPr>
    </w:p>
    <w:p w14:paraId="75438D26" w14:textId="77777777" w:rsidR="00C46A7A" w:rsidRDefault="00000000">
      <w:pPr>
        <w:pStyle w:val="Heading1"/>
        <w:spacing w:before="1"/>
        <w:jc w:val="both"/>
      </w:pPr>
      <w:r>
        <w:t>Håll</w:t>
      </w:r>
      <w:r>
        <w:rPr>
          <w:spacing w:val="-5"/>
        </w:rPr>
        <w:t xml:space="preserve"> </w:t>
      </w:r>
      <w:r>
        <w:t>ordning</w:t>
      </w:r>
      <w:r>
        <w:rPr>
          <w:spacing w:val="-3"/>
        </w:rPr>
        <w:t xml:space="preserve"> </w:t>
      </w:r>
      <w:r>
        <w:t>i</w:t>
      </w:r>
      <w:r>
        <w:rPr>
          <w:spacing w:val="-2"/>
        </w:rPr>
        <w:t xml:space="preserve"> </w:t>
      </w:r>
      <w:r>
        <w:t>gästlägenheten</w:t>
      </w:r>
      <w:r>
        <w:rPr>
          <w:spacing w:val="-3"/>
        </w:rPr>
        <w:t xml:space="preserve"> </w:t>
      </w:r>
      <w:r>
        <w:t>–</w:t>
      </w:r>
      <w:r>
        <w:rPr>
          <w:spacing w:val="-1"/>
        </w:rPr>
        <w:t xml:space="preserve"> </w:t>
      </w:r>
      <w:r>
        <w:t>regler</w:t>
      </w:r>
      <w:r>
        <w:rPr>
          <w:spacing w:val="-2"/>
        </w:rPr>
        <w:t xml:space="preserve"> </w:t>
      </w:r>
      <w:r>
        <w:t>kring</w:t>
      </w:r>
      <w:r>
        <w:rPr>
          <w:spacing w:val="-2"/>
        </w:rPr>
        <w:t xml:space="preserve"> städning</w:t>
      </w:r>
    </w:p>
    <w:p w14:paraId="75438D27" w14:textId="77777777" w:rsidR="00C46A7A" w:rsidRDefault="00000000">
      <w:pPr>
        <w:pStyle w:val="BodyText"/>
        <w:spacing w:line="249" w:lineRule="auto"/>
      </w:pPr>
      <w:r>
        <w:t>Tyvärr har det vid ett flertal tillfällen slarvats rejält med städning när övernattningslägenheten hyrts. Framöver kommer vi ta in städfirma vid behov, och fakturera den medlem som hyrt lägenheten och inte skött städning. Fakturering för städfirma gäller så klart även vid nedskräpning</w:t>
      </w:r>
      <w:r>
        <w:rPr>
          <w:spacing w:val="40"/>
        </w:rPr>
        <w:t xml:space="preserve"> </w:t>
      </w:r>
      <w:r>
        <w:t>i allmänna utrymmen, såsom trapphus och förråd.</w:t>
      </w:r>
    </w:p>
    <w:p w14:paraId="75438D28" w14:textId="77777777" w:rsidR="00C46A7A" w:rsidRDefault="00C46A7A">
      <w:pPr>
        <w:pStyle w:val="BodyText"/>
        <w:spacing w:before="21"/>
        <w:ind w:left="0" w:right="0"/>
        <w:jc w:val="left"/>
      </w:pPr>
    </w:p>
    <w:p w14:paraId="75438D29" w14:textId="77777777" w:rsidR="00C46A7A" w:rsidRDefault="00000000">
      <w:pPr>
        <w:pStyle w:val="Heading1"/>
        <w:jc w:val="both"/>
      </w:pPr>
      <w:r>
        <w:t>Obehöriga</w:t>
      </w:r>
      <w:r>
        <w:rPr>
          <w:spacing w:val="-9"/>
        </w:rPr>
        <w:t xml:space="preserve"> </w:t>
      </w:r>
      <w:r>
        <w:rPr>
          <w:spacing w:val="-2"/>
        </w:rPr>
        <w:t>besökare</w:t>
      </w:r>
    </w:p>
    <w:p w14:paraId="75438D2A" w14:textId="77777777" w:rsidR="00C46A7A" w:rsidRDefault="00000000">
      <w:pPr>
        <w:pStyle w:val="BodyText"/>
        <w:spacing w:line="249" w:lineRule="auto"/>
      </w:pPr>
      <w:r>
        <w:t>För att undvika obehöriga besökare är det viktigt att vi alla hjälps åt att se till att trapphusdörrar och dörrar till gemensamma utrymmen alltid hålles låsta.</w:t>
      </w:r>
    </w:p>
    <w:p w14:paraId="75438D2B" w14:textId="77777777" w:rsidR="00C46A7A" w:rsidRDefault="00000000">
      <w:pPr>
        <w:pStyle w:val="BodyText"/>
        <w:spacing w:before="4" w:line="249" w:lineRule="auto"/>
      </w:pPr>
      <w:r>
        <w:t>Var alltid noga med att själv stänga igen dörren ordentligt och låsa om dig då du utnyttjat våra gemensamma utrymmen.</w:t>
      </w:r>
    </w:p>
    <w:p w14:paraId="75438D2C" w14:textId="77777777" w:rsidR="00C46A7A" w:rsidRDefault="00C46A7A">
      <w:pPr>
        <w:pStyle w:val="BodyText"/>
        <w:spacing w:before="17"/>
        <w:ind w:left="0" w:right="0"/>
        <w:jc w:val="left"/>
      </w:pPr>
    </w:p>
    <w:p w14:paraId="75438D2D" w14:textId="77777777" w:rsidR="00C46A7A" w:rsidRDefault="00000000">
      <w:pPr>
        <w:pStyle w:val="Heading1"/>
      </w:pPr>
      <w:r>
        <w:rPr>
          <w:spacing w:val="-2"/>
        </w:rPr>
        <w:t>Försäkringar.</w:t>
      </w:r>
    </w:p>
    <w:p w14:paraId="75438D2F" w14:textId="02D6D696" w:rsidR="00C46A7A" w:rsidRDefault="00000000" w:rsidP="00D746DB">
      <w:pPr>
        <w:pStyle w:val="BodyText"/>
        <w:spacing w:line="249" w:lineRule="auto"/>
        <w:sectPr w:rsidR="00C46A7A" w:rsidSect="004914F5">
          <w:pgSz w:w="11910" w:h="16840"/>
          <w:pgMar w:top="1080" w:right="1020" w:bottom="280" w:left="1040" w:header="720" w:footer="720" w:gutter="0"/>
          <w:cols w:space="720"/>
        </w:sectPr>
      </w:pPr>
      <w:r>
        <w:t xml:space="preserve">Det kollektiva bostadsrättstillägget. Föreningens fastighetsförsäkring har inte det kollektiva bostadsrättstillägget. För dig som boende i föreningen </w:t>
      </w:r>
      <w:r>
        <w:rPr>
          <w:spacing w:val="10"/>
        </w:rPr>
        <w:t xml:space="preserve">innebär </w:t>
      </w:r>
      <w:r>
        <w:rPr>
          <w:spacing w:val="9"/>
        </w:rPr>
        <w:t xml:space="preserve">detta </w:t>
      </w:r>
      <w:r>
        <w:t xml:space="preserve">att du </w:t>
      </w:r>
      <w:r>
        <w:rPr>
          <w:spacing w:val="9"/>
        </w:rPr>
        <w:t xml:space="preserve">måste </w:t>
      </w:r>
      <w:r>
        <w:rPr>
          <w:spacing w:val="10"/>
        </w:rPr>
        <w:t xml:space="preserve">teckna </w:t>
      </w:r>
      <w:r>
        <w:rPr>
          <w:spacing w:val="11"/>
        </w:rPr>
        <w:t xml:space="preserve">bostadsrättstillägget </w:t>
      </w:r>
      <w:r>
        <w:t xml:space="preserve">i din </w:t>
      </w:r>
      <w:r>
        <w:rPr>
          <w:spacing w:val="22"/>
        </w:rPr>
        <w:t xml:space="preserve">hemförsäkring. </w:t>
      </w:r>
      <w:r>
        <w:rPr>
          <w:spacing w:val="16"/>
        </w:rPr>
        <w:t xml:space="preserve">Det </w:t>
      </w:r>
      <w:r>
        <w:rPr>
          <w:spacing w:val="12"/>
        </w:rPr>
        <w:t xml:space="preserve">är </w:t>
      </w:r>
      <w:r>
        <w:rPr>
          <w:spacing w:val="20"/>
        </w:rPr>
        <w:t xml:space="preserve">väldigt viktigt </w:t>
      </w:r>
      <w:r>
        <w:rPr>
          <w:spacing w:val="16"/>
        </w:rPr>
        <w:t xml:space="preserve">att </w:t>
      </w:r>
      <w:r>
        <w:rPr>
          <w:spacing w:val="12"/>
        </w:rPr>
        <w:t xml:space="preserve">du </w:t>
      </w:r>
      <w:r>
        <w:rPr>
          <w:spacing w:val="21"/>
        </w:rPr>
        <w:t xml:space="preserve">kontaktar </w:t>
      </w:r>
      <w:r>
        <w:rPr>
          <w:spacing w:val="18"/>
        </w:rPr>
        <w:t xml:space="preserve">ditt </w:t>
      </w:r>
      <w:r>
        <w:rPr>
          <w:spacing w:val="12"/>
        </w:rPr>
        <w:t>hemförsäkringsbolag</w:t>
      </w:r>
      <w:r>
        <w:rPr>
          <w:spacing w:val="42"/>
        </w:rPr>
        <w:t xml:space="preserve"> </w:t>
      </w:r>
      <w:r>
        <w:t>och</w:t>
      </w:r>
      <w:r>
        <w:rPr>
          <w:spacing w:val="42"/>
        </w:rPr>
        <w:t xml:space="preserve"> </w:t>
      </w:r>
      <w:r>
        <w:rPr>
          <w:spacing w:val="11"/>
        </w:rPr>
        <w:t>tecknar</w:t>
      </w:r>
      <w:r>
        <w:rPr>
          <w:spacing w:val="41"/>
        </w:rPr>
        <w:t xml:space="preserve"> </w:t>
      </w:r>
      <w:r>
        <w:rPr>
          <w:spacing w:val="12"/>
        </w:rPr>
        <w:t>bostadsrättstillägget.</w:t>
      </w:r>
      <w:r w:rsidR="008C4891">
        <w:rPr>
          <w:spacing w:val="12"/>
        </w:rPr>
        <w:t xml:space="preserve"> </w:t>
      </w:r>
      <w:r>
        <w:rPr>
          <w:spacing w:val="12"/>
        </w:rPr>
        <w:t>Utan</w:t>
      </w:r>
      <w:r>
        <w:rPr>
          <w:spacing w:val="42"/>
        </w:rPr>
        <w:t xml:space="preserve"> </w:t>
      </w:r>
      <w:r>
        <w:rPr>
          <w:spacing w:val="-5"/>
        </w:rPr>
        <w:t>ett</w:t>
      </w:r>
    </w:p>
    <w:p w14:paraId="75438D30" w14:textId="77777777" w:rsidR="00C46A7A" w:rsidRDefault="00000000" w:rsidP="00D746DB">
      <w:pPr>
        <w:pStyle w:val="BodyText"/>
        <w:spacing w:before="38" w:line="249" w:lineRule="auto"/>
        <w:ind w:left="0"/>
      </w:pPr>
      <w:r>
        <w:lastRenderedPageBreak/>
        <w:t>bostadsrättstillägg står du utan skydd och därmed ersättning för bland annat skador på ytskikt och vitvaror vid en vattenskada.</w:t>
      </w:r>
    </w:p>
    <w:p w14:paraId="75438D31" w14:textId="77777777" w:rsidR="00C46A7A" w:rsidRDefault="00000000">
      <w:pPr>
        <w:pStyle w:val="Heading1"/>
        <w:spacing w:before="68" w:line="720" w:lineRule="exact"/>
        <w:ind w:right="1079"/>
        <w:jc w:val="both"/>
      </w:pPr>
      <w:r>
        <w:t>OBS!</w:t>
      </w:r>
      <w:r>
        <w:rPr>
          <w:spacing w:val="-7"/>
        </w:rPr>
        <w:t xml:space="preserve"> </w:t>
      </w:r>
      <w:r>
        <w:t>Tidningar</w:t>
      </w:r>
      <w:r>
        <w:rPr>
          <w:spacing w:val="-6"/>
        </w:rPr>
        <w:t xml:space="preserve"> </w:t>
      </w:r>
      <w:r>
        <w:t>och</w:t>
      </w:r>
      <w:r>
        <w:rPr>
          <w:spacing w:val="-7"/>
        </w:rPr>
        <w:t xml:space="preserve"> </w:t>
      </w:r>
      <w:r>
        <w:t>annat</w:t>
      </w:r>
      <w:r>
        <w:rPr>
          <w:spacing w:val="-7"/>
        </w:rPr>
        <w:t xml:space="preserve"> </w:t>
      </w:r>
      <w:r>
        <w:t>ska</w:t>
      </w:r>
      <w:r>
        <w:rPr>
          <w:spacing w:val="-6"/>
        </w:rPr>
        <w:t xml:space="preserve"> </w:t>
      </w:r>
      <w:r>
        <w:t>inte</w:t>
      </w:r>
      <w:r>
        <w:rPr>
          <w:spacing w:val="-6"/>
        </w:rPr>
        <w:t xml:space="preserve"> </w:t>
      </w:r>
      <w:r>
        <w:t>läggas</w:t>
      </w:r>
      <w:r>
        <w:rPr>
          <w:spacing w:val="-6"/>
        </w:rPr>
        <w:t xml:space="preserve"> </w:t>
      </w:r>
      <w:r>
        <w:t>på</w:t>
      </w:r>
      <w:r>
        <w:rPr>
          <w:spacing w:val="-6"/>
        </w:rPr>
        <w:t xml:space="preserve"> </w:t>
      </w:r>
      <w:r>
        <w:t>våra</w:t>
      </w:r>
      <w:r>
        <w:rPr>
          <w:spacing w:val="-6"/>
        </w:rPr>
        <w:t xml:space="preserve"> </w:t>
      </w:r>
      <w:r>
        <w:t xml:space="preserve">postboxar. </w:t>
      </w:r>
      <w:r>
        <w:rPr>
          <w:spacing w:val="-2"/>
        </w:rPr>
        <w:t>Fastighetsskötsel</w:t>
      </w:r>
    </w:p>
    <w:p w14:paraId="75438D32" w14:textId="0B64ABAA" w:rsidR="00C46A7A" w:rsidRDefault="00000000">
      <w:pPr>
        <w:pStyle w:val="BodyText"/>
        <w:spacing w:before="0" w:line="280" w:lineRule="exact"/>
        <w:ind w:right="0"/>
      </w:pPr>
      <w:r>
        <w:t>Föreningens</w:t>
      </w:r>
      <w:r>
        <w:rPr>
          <w:spacing w:val="-2"/>
        </w:rPr>
        <w:t xml:space="preserve"> </w:t>
      </w:r>
      <w:r>
        <w:t>fastighetsskötsel</w:t>
      </w:r>
      <w:r>
        <w:rPr>
          <w:spacing w:val="-2"/>
        </w:rPr>
        <w:t xml:space="preserve"> </w:t>
      </w:r>
      <w:r>
        <w:t>sköts</w:t>
      </w:r>
      <w:r>
        <w:rPr>
          <w:spacing w:val="-2"/>
        </w:rPr>
        <w:t xml:space="preserve"> </w:t>
      </w:r>
      <w:r>
        <w:t>av</w:t>
      </w:r>
      <w:r>
        <w:rPr>
          <w:spacing w:val="-2"/>
        </w:rPr>
        <w:t xml:space="preserve"> </w:t>
      </w:r>
      <w:r w:rsidR="00112584">
        <w:rPr>
          <w:spacing w:val="-4"/>
        </w:rPr>
        <w:t xml:space="preserve">City </w:t>
      </w:r>
      <w:r w:rsidR="00092BB0">
        <w:rPr>
          <w:spacing w:val="-4"/>
        </w:rPr>
        <w:t>Förvaltning</w:t>
      </w:r>
      <w:r>
        <w:rPr>
          <w:spacing w:val="-4"/>
        </w:rPr>
        <w:t>.</w:t>
      </w:r>
    </w:p>
    <w:p w14:paraId="75438D33" w14:textId="5695159F" w:rsidR="00C46A7A" w:rsidRDefault="00000000">
      <w:pPr>
        <w:pStyle w:val="BodyText"/>
        <w:spacing w:line="249" w:lineRule="auto"/>
      </w:pPr>
      <w:r>
        <w:t xml:space="preserve">Fel i lägenheten: Uppstår fel i lägenhet kontaktar du Servicecenter /länk finns på hemsida. När </w:t>
      </w:r>
      <w:r w:rsidR="00112584">
        <w:t>de</w:t>
      </w:r>
      <w:r>
        <w:t xml:space="preserve"> mottagit din felanmälan kontaktas en fastighetsskötare som hjälper till att åtgärda felet. Åtgärd av fel faktureras enligt ansvarsfördelningen i </w:t>
      </w:r>
      <w:r w:rsidR="00E766F1">
        <w:t>bostadsrättsföreningens</w:t>
      </w:r>
      <w:r>
        <w:t xml:space="preserve"> stadgar. Dvs. </w:t>
      </w:r>
      <w:proofErr w:type="spellStart"/>
      <w:r>
        <w:t>bostadsrätshavaren</w:t>
      </w:r>
      <w:proofErr w:type="spellEnd"/>
      <w:r>
        <w:t xml:space="preserve"> ansvarar och bekostar åtgärder för underhåll och reparationer av lägenhet. Föreningen ansvarar för huset och föreningens fasta egendom.</w:t>
      </w:r>
    </w:p>
    <w:p w14:paraId="75438D34" w14:textId="37253A88" w:rsidR="00C46A7A" w:rsidRDefault="00000000">
      <w:pPr>
        <w:pStyle w:val="BodyText"/>
        <w:spacing w:before="9" w:line="249" w:lineRule="auto"/>
      </w:pPr>
      <w:r>
        <w:t xml:space="preserve">Fel i fastigheterna och allmänna utrymmen: Upptäcker du fel i fastigheten, </w:t>
      </w:r>
      <w:proofErr w:type="gramStart"/>
      <w:r>
        <w:t>t.ex.</w:t>
      </w:r>
      <w:proofErr w:type="gramEnd"/>
      <w:r>
        <w:t xml:space="preserve"> avloppsstopp, elfel eller trasiga lampor i trapphus, gör du en felanmälan via webben eller </w:t>
      </w:r>
      <w:proofErr w:type="spellStart"/>
      <w:r>
        <w:t>Servicenter</w:t>
      </w:r>
      <w:proofErr w:type="spellEnd"/>
      <w:r>
        <w:t xml:space="preserve"> </w:t>
      </w:r>
      <w:r w:rsidR="003F77FF">
        <w:t xml:space="preserve">City </w:t>
      </w:r>
      <w:proofErr w:type="spellStart"/>
      <w:r w:rsidR="003F77FF">
        <w:t>Forvaltning</w:t>
      </w:r>
      <w:proofErr w:type="spellEnd"/>
      <w:r>
        <w:t>.</w:t>
      </w:r>
    </w:p>
    <w:p w14:paraId="75438D35" w14:textId="7B533564" w:rsidR="00C46A7A" w:rsidRDefault="00000000">
      <w:pPr>
        <w:pStyle w:val="BodyText"/>
        <w:spacing w:before="3" w:line="249" w:lineRule="auto"/>
      </w:pPr>
      <w:r>
        <w:t>Akuta fel: Uppstår en akut situation kan du nå oss efter kontorstid via jouren (08-</w:t>
      </w:r>
      <w:r w:rsidR="00D23875">
        <w:t>20</w:t>
      </w:r>
      <w:r>
        <w:t xml:space="preserve"> </w:t>
      </w:r>
      <w:r w:rsidR="00D475E9">
        <w:t>75 8</w:t>
      </w:r>
      <w:r>
        <w:t>0).</w:t>
      </w:r>
    </w:p>
    <w:p w14:paraId="75438D36" w14:textId="77777777" w:rsidR="00C46A7A" w:rsidRDefault="00C46A7A">
      <w:pPr>
        <w:pStyle w:val="BodyText"/>
        <w:spacing w:before="18"/>
        <w:ind w:left="0" w:right="0"/>
        <w:jc w:val="left"/>
      </w:pPr>
    </w:p>
    <w:p w14:paraId="75438D37" w14:textId="77777777" w:rsidR="00C46A7A" w:rsidRDefault="00000000">
      <w:pPr>
        <w:pStyle w:val="Heading1"/>
        <w:jc w:val="both"/>
      </w:pPr>
      <w:r>
        <w:t>Ekonomi</w:t>
      </w:r>
      <w:r>
        <w:rPr>
          <w:spacing w:val="-4"/>
        </w:rPr>
        <w:t xml:space="preserve"> </w:t>
      </w:r>
      <w:r>
        <w:t>och</w:t>
      </w:r>
      <w:r>
        <w:rPr>
          <w:spacing w:val="-3"/>
        </w:rPr>
        <w:t xml:space="preserve"> </w:t>
      </w:r>
      <w:r>
        <w:rPr>
          <w:spacing w:val="-2"/>
        </w:rPr>
        <w:t>avgift</w:t>
      </w:r>
    </w:p>
    <w:p w14:paraId="75438D38" w14:textId="77777777" w:rsidR="00C46A7A" w:rsidRDefault="00000000">
      <w:pPr>
        <w:pStyle w:val="BodyText"/>
        <w:spacing w:line="249" w:lineRule="auto"/>
      </w:pPr>
      <w:r>
        <w:t xml:space="preserve">Föreningens ekonomiska förvaltare är SBC. Ladda ner SBC </w:t>
      </w:r>
      <w:proofErr w:type="spellStart"/>
      <w:r>
        <w:t>app</w:t>
      </w:r>
      <w:proofErr w:type="spellEnd"/>
      <w:r>
        <w:t xml:space="preserve"> i </w:t>
      </w:r>
      <w:proofErr w:type="spellStart"/>
      <w:r>
        <w:rPr>
          <w:u w:val="single"/>
        </w:rPr>
        <w:t>AppStore</w:t>
      </w:r>
      <w:proofErr w:type="spellEnd"/>
      <w:r>
        <w:rPr>
          <w:u w:val="single"/>
        </w:rPr>
        <w:t xml:space="preserve"> för iPhone</w:t>
      </w:r>
      <w:r>
        <w:t xml:space="preserve"> eller </w:t>
      </w:r>
      <w:r>
        <w:rPr>
          <w:u w:val="single"/>
        </w:rPr>
        <w:t>Google play för Android</w:t>
      </w:r>
      <w:r>
        <w:t xml:space="preserve">. </w:t>
      </w:r>
      <w:proofErr w:type="spellStart"/>
      <w:r>
        <w:t>Appen</w:t>
      </w:r>
      <w:proofErr w:type="spellEnd"/>
      <w:r>
        <w:t xml:space="preserve"> förenklar för dig som är medlem: se dina avier och betalningar; meddelanden från styrelsen och SBC. Anmäl autogiro och e-faktura. Om du önskar att betala genom autogiro eller e-faktura anmäler du detta genom din internetbank. För anmälan till autogiro är söknamnet Brf Stationen 1 i Hässelby Strand. Ansöker du via din internetbank och 11-siffrrigt objektsnummer efterfrågas är det samma </w:t>
      </w:r>
      <w:proofErr w:type="spellStart"/>
      <w:r>
        <w:t>konktraktsnummer</w:t>
      </w:r>
      <w:proofErr w:type="spellEnd"/>
      <w:r>
        <w:t xml:space="preserve"> som på din avi. För anmälan till e-faktura är söknamnet SBC. Om du inte har internetbank kan du anmäla dig till autogiro via blankett som fås från SBC:s</w:t>
      </w:r>
      <w:r>
        <w:rPr>
          <w:spacing w:val="40"/>
        </w:rPr>
        <w:t xml:space="preserve"> </w:t>
      </w:r>
      <w:r>
        <w:t>kundtjänst.</w:t>
      </w:r>
      <w:r>
        <w:rPr>
          <w:spacing w:val="40"/>
        </w:rPr>
        <w:t xml:space="preserve"> </w:t>
      </w:r>
      <w:r>
        <w:t>Du</w:t>
      </w:r>
      <w:r>
        <w:rPr>
          <w:spacing w:val="40"/>
        </w:rPr>
        <w:t xml:space="preserve"> </w:t>
      </w:r>
      <w:r>
        <w:t>når</w:t>
      </w:r>
      <w:r>
        <w:rPr>
          <w:spacing w:val="40"/>
        </w:rPr>
        <w:t xml:space="preserve"> </w:t>
      </w:r>
      <w:r>
        <w:t>dem</w:t>
      </w:r>
      <w:r>
        <w:rPr>
          <w:spacing w:val="40"/>
        </w:rPr>
        <w:t xml:space="preserve"> </w:t>
      </w:r>
      <w:r>
        <w:t>på</w:t>
      </w:r>
      <w:r>
        <w:rPr>
          <w:spacing w:val="40"/>
        </w:rPr>
        <w:t xml:space="preserve"> </w:t>
      </w:r>
      <w:hyperlink r:id="rId5">
        <w:r>
          <w:t>kundtjänst@sbc.se</w:t>
        </w:r>
      </w:hyperlink>
      <w:r>
        <w:rPr>
          <w:spacing w:val="40"/>
        </w:rPr>
        <w:t xml:space="preserve"> </w:t>
      </w:r>
      <w:r>
        <w:t>eller</w:t>
      </w:r>
      <w:r>
        <w:rPr>
          <w:spacing w:val="40"/>
        </w:rPr>
        <w:t xml:space="preserve"> </w:t>
      </w:r>
      <w:r>
        <w:t xml:space="preserve">genom </w:t>
      </w:r>
      <w:proofErr w:type="gramStart"/>
      <w:r>
        <w:t>0771-722 722</w:t>
      </w:r>
      <w:proofErr w:type="gramEnd"/>
      <w:r>
        <w:t>.</w:t>
      </w:r>
    </w:p>
    <w:p w14:paraId="75438D39" w14:textId="77777777" w:rsidR="00C46A7A" w:rsidRDefault="00C46A7A">
      <w:pPr>
        <w:pStyle w:val="BodyText"/>
        <w:spacing w:before="30"/>
        <w:ind w:left="0" w:right="0"/>
        <w:jc w:val="left"/>
      </w:pPr>
    </w:p>
    <w:p w14:paraId="75438D3A" w14:textId="77777777" w:rsidR="00C46A7A" w:rsidRDefault="00000000">
      <w:pPr>
        <w:pStyle w:val="Heading1"/>
      </w:pPr>
      <w:r>
        <w:rPr>
          <w:spacing w:val="-2"/>
        </w:rPr>
        <w:t>Garage</w:t>
      </w:r>
    </w:p>
    <w:p w14:paraId="75438D3B" w14:textId="77777777" w:rsidR="00C46A7A" w:rsidRDefault="00000000">
      <w:pPr>
        <w:pStyle w:val="BodyText"/>
        <w:spacing w:line="249" w:lineRule="auto"/>
      </w:pPr>
      <w:r>
        <w:t>I anslutning till Brf Stationen finns tillgång till 36 parkeringsplatser. 24 av dessa är inomhus och 12 är utomhus. Kostnad för garageplats är 950 kr inomhus och 600 kr utomhus. Ansökan skickas till styrelsen via</w:t>
      </w:r>
      <w:r>
        <w:rPr>
          <w:spacing w:val="40"/>
        </w:rPr>
        <w:t xml:space="preserve"> </w:t>
      </w:r>
      <w:r>
        <w:rPr>
          <w:spacing w:val="-2"/>
        </w:rPr>
        <w:t>hemsida.</w:t>
      </w:r>
    </w:p>
    <w:p w14:paraId="75438D3C" w14:textId="77777777" w:rsidR="00C46A7A" w:rsidRDefault="00C46A7A">
      <w:pPr>
        <w:spacing w:line="249" w:lineRule="auto"/>
        <w:sectPr w:rsidR="00C46A7A" w:rsidSect="004914F5">
          <w:pgSz w:w="11910" w:h="16840"/>
          <w:pgMar w:top="1080" w:right="1020" w:bottom="280" w:left="1040" w:header="720" w:footer="720" w:gutter="0"/>
          <w:cols w:space="720"/>
        </w:sectPr>
      </w:pPr>
    </w:p>
    <w:p w14:paraId="75438D3D" w14:textId="77777777" w:rsidR="00C46A7A" w:rsidRDefault="00000000">
      <w:pPr>
        <w:pStyle w:val="Heading1"/>
        <w:spacing w:before="38"/>
        <w:jc w:val="both"/>
      </w:pPr>
      <w:r>
        <w:lastRenderedPageBreak/>
        <w:t>Bredband,</w:t>
      </w:r>
      <w:r>
        <w:rPr>
          <w:spacing w:val="-6"/>
        </w:rPr>
        <w:t xml:space="preserve"> </w:t>
      </w:r>
      <w:r>
        <w:t>telefoni</w:t>
      </w:r>
      <w:r>
        <w:rPr>
          <w:spacing w:val="-4"/>
        </w:rPr>
        <w:t xml:space="preserve"> </w:t>
      </w:r>
      <w:r>
        <w:t>och</w:t>
      </w:r>
      <w:r>
        <w:rPr>
          <w:spacing w:val="-3"/>
        </w:rPr>
        <w:t xml:space="preserve"> </w:t>
      </w:r>
      <w:r>
        <w:rPr>
          <w:spacing w:val="-5"/>
        </w:rPr>
        <w:t>TV</w:t>
      </w:r>
    </w:p>
    <w:p w14:paraId="75438D3E" w14:textId="62280E22" w:rsidR="00C46A7A" w:rsidRDefault="00000000">
      <w:pPr>
        <w:pStyle w:val="BodyText"/>
        <w:spacing w:line="249" w:lineRule="auto"/>
      </w:pPr>
      <w:r>
        <w:t xml:space="preserve">Fastigheten är gruppansluten till Tele2 som erbjuder varje lägenhet bredband, telefoni och TV. Allt går via samma kabelsystem. Den obligatoriska avgiften för </w:t>
      </w:r>
      <w:r w:rsidR="00263ACE">
        <w:t>bredbandsanslutningen</w:t>
      </w:r>
      <w:r>
        <w:t xml:space="preserve"> 1</w:t>
      </w:r>
      <w:r w:rsidR="00263ACE">
        <w:t>14</w:t>
      </w:r>
      <w:r>
        <w:t xml:space="preserve"> kr tas ut via hyresavin. Tele2 ger varje lägenhet ett basutbud av </w:t>
      </w:r>
      <w:proofErr w:type="spellStart"/>
      <w:r>
        <w:t>TV-kanaler</w:t>
      </w:r>
      <w:proofErr w:type="spellEnd"/>
      <w:r>
        <w:t xml:space="preserve"> som ingår i lägenheten när man flyttar in. Vill man exempelvis beställa fler boxar eller fler kanaler kontaktar man Tele2s kundtjänst.</w:t>
      </w:r>
    </w:p>
    <w:p w14:paraId="75438D3F" w14:textId="77777777" w:rsidR="00C46A7A" w:rsidRDefault="00C46A7A">
      <w:pPr>
        <w:pStyle w:val="BodyText"/>
        <w:spacing w:before="23"/>
        <w:ind w:left="0" w:right="0"/>
        <w:jc w:val="left"/>
      </w:pPr>
    </w:p>
    <w:p w14:paraId="75438D40" w14:textId="77777777" w:rsidR="00C46A7A" w:rsidRDefault="00000000">
      <w:pPr>
        <w:pStyle w:val="Heading1"/>
      </w:pPr>
      <w:r>
        <w:rPr>
          <w:spacing w:val="-2"/>
        </w:rPr>
        <w:t>Cykelförråd</w:t>
      </w:r>
    </w:p>
    <w:p w14:paraId="75438D41" w14:textId="77777777" w:rsidR="00C46A7A" w:rsidRDefault="00000000">
      <w:pPr>
        <w:pStyle w:val="BodyText"/>
        <w:ind w:right="0"/>
        <w:jc w:val="left"/>
      </w:pPr>
      <w:r>
        <w:t>Cykelförråd</w:t>
      </w:r>
      <w:r>
        <w:rPr>
          <w:spacing w:val="-2"/>
        </w:rPr>
        <w:t xml:space="preserve"> </w:t>
      </w:r>
      <w:r>
        <w:t>finns</w:t>
      </w:r>
      <w:r>
        <w:rPr>
          <w:spacing w:val="-2"/>
        </w:rPr>
        <w:t xml:space="preserve"> </w:t>
      </w:r>
      <w:r>
        <w:t>vid</w:t>
      </w:r>
      <w:r>
        <w:rPr>
          <w:spacing w:val="-2"/>
        </w:rPr>
        <w:t xml:space="preserve"> </w:t>
      </w:r>
      <w:r>
        <w:t>entrén</w:t>
      </w:r>
      <w:r>
        <w:rPr>
          <w:spacing w:val="-2"/>
        </w:rPr>
        <w:t xml:space="preserve"> </w:t>
      </w:r>
      <w:r>
        <w:t>till</w:t>
      </w:r>
      <w:r>
        <w:rPr>
          <w:spacing w:val="-2"/>
        </w:rPr>
        <w:t xml:space="preserve"> </w:t>
      </w:r>
      <w:r>
        <w:t>Persikogatan</w:t>
      </w:r>
      <w:r>
        <w:rPr>
          <w:spacing w:val="-2"/>
        </w:rPr>
        <w:t xml:space="preserve"> </w:t>
      </w:r>
      <w:r>
        <w:rPr>
          <w:spacing w:val="-5"/>
        </w:rPr>
        <w:t>81.</w:t>
      </w:r>
    </w:p>
    <w:p w14:paraId="75438D42" w14:textId="77777777" w:rsidR="00C46A7A" w:rsidRDefault="00C46A7A">
      <w:pPr>
        <w:pStyle w:val="BodyText"/>
        <w:spacing w:before="30"/>
        <w:ind w:left="0" w:right="0"/>
        <w:jc w:val="left"/>
      </w:pPr>
    </w:p>
    <w:p w14:paraId="75438D43" w14:textId="77777777" w:rsidR="00C46A7A" w:rsidRDefault="00000000">
      <w:pPr>
        <w:pStyle w:val="Heading1"/>
      </w:pPr>
      <w:r>
        <w:rPr>
          <w:spacing w:val="-2"/>
        </w:rPr>
        <w:t>Förråd</w:t>
      </w:r>
    </w:p>
    <w:p w14:paraId="75438D44" w14:textId="77777777" w:rsidR="00C46A7A" w:rsidRDefault="00000000">
      <w:pPr>
        <w:pStyle w:val="BodyText"/>
        <w:tabs>
          <w:tab w:val="left" w:pos="1017"/>
          <w:tab w:val="left" w:pos="2750"/>
          <w:tab w:val="left" w:pos="3420"/>
          <w:tab w:val="left" w:pos="3991"/>
          <w:tab w:val="left" w:pos="4813"/>
          <w:tab w:val="left" w:pos="5923"/>
          <w:tab w:val="left" w:pos="7940"/>
          <w:tab w:val="left" w:pos="8915"/>
          <w:tab w:val="left" w:pos="9216"/>
        </w:tabs>
        <w:spacing w:line="249" w:lineRule="auto"/>
        <w:jc w:val="left"/>
      </w:pPr>
      <w:r>
        <w:rPr>
          <w:spacing w:val="-2"/>
        </w:rPr>
        <w:t>Varje</w:t>
      </w:r>
      <w:r>
        <w:tab/>
      </w:r>
      <w:r>
        <w:rPr>
          <w:spacing w:val="-2"/>
        </w:rPr>
        <w:t>bostadsrätt</w:t>
      </w:r>
      <w:r>
        <w:tab/>
      </w:r>
      <w:r>
        <w:rPr>
          <w:spacing w:val="-4"/>
        </w:rPr>
        <w:t>har</w:t>
      </w:r>
      <w:r>
        <w:tab/>
      </w:r>
      <w:r>
        <w:rPr>
          <w:spacing w:val="-4"/>
        </w:rPr>
        <w:t>ett</w:t>
      </w:r>
      <w:r>
        <w:tab/>
      </w:r>
      <w:r>
        <w:rPr>
          <w:spacing w:val="-4"/>
        </w:rPr>
        <w:t>eget</w:t>
      </w:r>
      <w:r>
        <w:tab/>
      </w:r>
      <w:r>
        <w:rPr>
          <w:spacing w:val="-2"/>
        </w:rPr>
        <w:t>förråd.</w:t>
      </w:r>
      <w:r>
        <w:tab/>
      </w:r>
      <w:r>
        <w:rPr>
          <w:spacing w:val="-2"/>
        </w:rPr>
        <w:t>Förrådsdelen</w:t>
      </w:r>
      <w:r>
        <w:tab/>
      </w:r>
      <w:r>
        <w:rPr>
          <w:spacing w:val="-2"/>
        </w:rPr>
        <w:t>ligger</w:t>
      </w:r>
      <w:r>
        <w:tab/>
      </w:r>
      <w:r>
        <w:rPr>
          <w:spacing w:val="-10"/>
        </w:rPr>
        <w:t>i</w:t>
      </w:r>
      <w:r>
        <w:tab/>
      </w:r>
      <w:r>
        <w:rPr>
          <w:spacing w:val="-4"/>
        </w:rPr>
        <w:t xml:space="preserve">port </w:t>
      </w:r>
      <w:r>
        <w:t>Persikogatan 83 och Persikogatan 81.</w:t>
      </w:r>
    </w:p>
    <w:p w14:paraId="75438D45" w14:textId="77777777" w:rsidR="00C46A7A" w:rsidRDefault="00C46A7A">
      <w:pPr>
        <w:pStyle w:val="BodyText"/>
        <w:spacing w:before="17"/>
        <w:ind w:left="0" w:right="0"/>
        <w:jc w:val="left"/>
      </w:pPr>
    </w:p>
    <w:p w14:paraId="75438D46" w14:textId="77777777" w:rsidR="00C46A7A" w:rsidRDefault="00000000">
      <w:pPr>
        <w:pStyle w:val="Heading1"/>
      </w:pPr>
      <w:r>
        <w:rPr>
          <w:spacing w:val="-2"/>
        </w:rPr>
        <w:t>Gästlägenhet</w:t>
      </w:r>
    </w:p>
    <w:p w14:paraId="75438D47" w14:textId="77777777" w:rsidR="00C46A7A" w:rsidRDefault="00000000">
      <w:pPr>
        <w:pStyle w:val="BodyText"/>
        <w:spacing w:line="249" w:lineRule="auto"/>
      </w:pPr>
      <w:r>
        <w:t>Det finns en gemensam gästlägenhet som är tillgänglig för uthyrning till föreningarnas medlemmar och deras gäster. Lägenheten innehåller ett pentry, bord och stolar, två sängar, bastu samt ett fullt utrustat badrum. Bokas via hemsida.</w:t>
      </w:r>
    </w:p>
    <w:p w14:paraId="75438D48" w14:textId="77777777" w:rsidR="00C46A7A" w:rsidRDefault="00C46A7A">
      <w:pPr>
        <w:pStyle w:val="BodyText"/>
        <w:spacing w:before="20"/>
        <w:ind w:left="0" w:right="0"/>
        <w:jc w:val="left"/>
      </w:pPr>
    </w:p>
    <w:p w14:paraId="75438D49" w14:textId="77777777" w:rsidR="00C46A7A" w:rsidRDefault="00000000">
      <w:pPr>
        <w:pStyle w:val="Heading1"/>
      </w:pPr>
      <w:r>
        <w:rPr>
          <w:spacing w:val="-2"/>
        </w:rPr>
        <w:t>Hushållsel</w:t>
      </w:r>
    </w:p>
    <w:p w14:paraId="75438D4A" w14:textId="77777777" w:rsidR="00C46A7A" w:rsidRDefault="00000000">
      <w:pPr>
        <w:pStyle w:val="BodyText"/>
        <w:ind w:right="0"/>
        <w:jc w:val="left"/>
      </w:pPr>
      <w:r>
        <w:t>Varje</w:t>
      </w:r>
      <w:r>
        <w:rPr>
          <w:spacing w:val="-7"/>
        </w:rPr>
        <w:t xml:space="preserve"> </w:t>
      </w:r>
      <w:r>
        <w:t>lägenhet</w:t>
      </w:r>
      <w:r>
        <w:rPr>
          <w:spacing w:val="-5"/>
        </w:rPr>
        <w:t xml:space="preserve"> </w:t>
      </w:r>
      <w:r>
        <w:t>betalar</w:t>
      </w:r>
      <w:r>
        <w:rPr>
          <w:spacing w:val="-5"/>
        </w:rPr>
        <w:t xml:space="preserve"> </w:t>
      </w:r>
      <w:r>
        <w:t>för</w:t>
      </w:r>
      <w:r>
        <w:rPr>
          <w:spacing w:val="-5"/>
        </w:rPr>
        <w:t xml:space="preserve"> </w:t>
      </w:r>
      <w:r>
        <w:t>sin</w:t>
      </w:r>
      <w:r>
        <w:rPr>
          <w:spacing w:val="-4"/>
        </w:rPr>
        <w:t xml:space="preserve"> </w:t>
      </w:r>
      <w:r>
        <w:t>egen</w:t>
      </w:r>
      <w:r>
        <w:rPr>
          <w:spacing w:val="-4"/>
        </w:rPr>
        <w:t xml:space="preserve"> </w:t>
      </w:r>
      <w:r>
        <w:rPr>
          <w:spacing w:val="-5"/>
        </w:rPr>
        <w:t>el.</w:t>
      </w:r>
    </w:p>
    <w:p w14:paraId="75438D4B" w14:textId="77777777" w:rsidR="00C46A7A" w:rsidRDefault="00C46A7A">
      <w:pPr>
        <w:pStyle w:val="BodyText"/>
        <w:spacing w:before="30"/>
        <w:ind w:left="0" w:right="0"/>
        <w:jc w:val="left"/>
      </w:pPr>
    </w:p>
    <w:p w14:paraId="75438D4C" w14:textId="77777777" w:rsidR="00C46A7A" w:rsidRDefault="00000000">
      <w:pPr>
        <w:pStyle w:val="Heading1"/>
      </w:pPr>
      <w:r>
        <w:t>VIKTIGT</w:t>
      </w:r>
      <w:r>
        <w:rPr>
          <w:spacing w:val="-20"/>
        </w:rPr>
        <w:t xml:space="preserve"> </w:t>
      </w:r>
      <w:r>
        <w:t>ATT</w:t>
      </w:r>
      <w:r>
        <w:rPr>
          <w:spacing w:val="-10"/>
        </w:rPr>
        <w:t xml:space="preserve"> </w:t>
      </w:r>
      <w:r>
        <w:t>TÄNKA</w:t>
      </w:r>
      <w:r>
        <w:rPr>
          <w:spacing w:val="-20"/>
        </w:rPr>
        <w:t xml:space="preserve"> </w:t>
      </w:r>
      <w:r>
        <w:rPr>
          <w:spacing w:val="-5"/>
        </w:rPr>
        <w:t>PÅ!</w:t>
      </w:r>
    </w:p>
    <w:p w14:paraId="75438D4D" w14:textId="77777777" w:rsidR="00C46A7A" w:rsidRDefault="00000000">
      <w:pPr>
        <w:pStyle w:val="BodyText"/>
        <w:spacing w:line="249" w:lineRule="auto"/>
      </w:pPr>
      <w:r>
        <w:t xml:space="preserve">Tänk på att vi alla tillsammans har ett gemensamt ansvar för vår </w:t>
      </w:r>
      <w:r>
        <w:rPr>
          <w:spacing w:val="-2"/>
        </w:rPr>
        <w:t>fastighet!</w:t>
      </w:r>
    </w:p>
    <w:p w14:paraId="75438D4E" w14:textId="77777777" w:rsidR="00C46A7A" w:rsidRDefault="00000000">
      <w:pPr>
        <w:pStyle w:val="BodyText"/>
        <w:spacing w:before="3" w:line="249" w:lineRule="auto"/>
      </w:pPr>
      <w:r>
        <w:t xml:space="preserve">Att äga en bostadsrätt innebär även ett gemensamt sparande för alla oss i föreningen. Det är därför mycket viktigt att vi alla tillsammans verkligen hjälps åt att vårda och sköta vår fastighet väl. På så vis behåller vi ett högt värde på våra bostadsrätter och får en hög trivsel i vår gemensamma förening samtidigt som vi håller nere kostnaderna och </w:t>
      </w:r>
      <w:r>
        <w:rPr>
          <w:spacing w:val="-2"/>
        </w:rPr>
        <w:t>avgifterna.</w:t>
      </w:r>
    </w:p>
    <w:p w14:paraId="75438D4F" w14:textId="77777777" w:rsidR="00C46A7A" w:rsidRDefault="00000000">
      <w:pPr>
        <w:pStyle w:val="BodyText"/>
        <w:spacing w:before="7" w:line="249" w:lineRule="auto"/>
      </w:pPr>
      <w:r>
        <w:t xml:space="preserve">Ex. Se alltid till att våra gemensamma utrymmen är låsta. Håll ordning i våra gemensamma utrymmen och städa efter dig. Var varsam med vår </w:t>
      </w:r>
      <w:r>
        <w:rPr>
          <w:spacing w:val="15"/>
        </w:rPr>
        <w:t xml:space="preserve">fastighet. </w:t>
      </w:r>
      <w:r>
        <w:rPr>
          <w:spacing w:val="13"/>
        </w:rPr>
        <w:t xml:space="preserve">Anmäl </w:t>
      </w:r>
      <w:r>
        <w:rPr>
          <w:spacing w:val="14"/>
        </w:rPr>
        <w:t xml:space="preserve">skador </w:t>
      </w:r>
      <w:r>
        <w:rPr>
          <w:spacing w:val="13"/>
        </w:rPr>
        <w:t xml:space="preserve">eller behov </w:t>
      </w:r>
      <w:r>
        <w:t xml:space="preserve">av </w:t>
      </w:r>
      <w:r>
        <w:rPr>
          <w:spacing w:val="15"/>
        </w:rPr>
        <w:t xml:space="preserve">reparationer </w:t>
      </w:r>
      <w:r>
        <w:rPr>
          <w:spacing w:val="12"/>
        </w:rPr>
        <w:t xml:space="preserve">till </w:t>
      </w:r>
      <w:r>
        <w:rPr>
          <w:spacing w:val="11"/>
        </w:rPr>
        <w:t xml:space="preserve">vår </w:t>
      </w:r>
      <w:r>
        <w:t xml:space="preserve">fastighetsskötare. Visa hänsyn till dina grannar. Följ de regler som finns. Hör av dig till styrelsen om du har synpunkter eller förslag på </w:t>
      </w:r>
      <w:r>
        <w:rPr>
          <w:spacing w:val="-2"/>
        </w:rPr>
        <w:t>förbättringar.</w:t>
      </w:r>
    </w:p>
    <w:p w14:paraId="75438D50" w14:textId="77777777" w:rsidR="00C46A7A" w:rsidRDefault="00000000">
      <w:pPr>
        <w:pStyle w:val="BodyText"/>
        <w:spacing w:before="8"/>
        <w:ind w:right="0"/>
        <w:jc w:val="left"/>
      </w:pPr>
      <w:r>
        <w:rPr>
          <w:spacing w:val="-2"/>
        </w:rPr>
        <w:t>/Styrelsen</w:t>
      </w:r>
    </w:p>
    <w:sectPr w:rsidR="00C46A7A">
      <w:pgSz w:w="11910" w:h="16840"/>
      <w:pgMar w:top="108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BEA"/>
    <w:multiLevelType w:val="hybridMultilevel"/>
    <w:tmpl w:val="F04A01DE"/>
    <w:lvl w:ilvl="0" w:tplc="0C5A1688">
      <w:numFmt w:val="bullet"/>
      <w:lvlText w:val="•"/>
      <w:lvlJc w:val="left"/>
      <w:pPr>
        <w:ind w:left="100" w:hanging="189"/>
      </w:pPr>
      <w:rPr>
        <w:rFonts w:ascii="Arial" w:eastAsia="Arial" w:hAnsi="Arial" w:cs="Arial" w:hint="default"/>
        <w:b w:val="0"/>
        <w:bCs w:val="0"/>
        <w:i w:val="0"/>
        <w:iCs w:val="0"/>
        <w:spacing w:val="0"/>
        <w:w w:val="100"/>
        <w:sz w:val="30"/>
        <w:szCs w:val="30"/>
        <w:lang w:val="sv-SE" w:eastAsia="en-US" w:bidi="ar-SA"/>
      </w:rPr>
    </w:lvl>
    <w:lvl w:ilvl="1" w:tplc="AD78580C">
      <w:numFmt w:val="bullet"/>
      <w:lvlText w:val="•"/>
      <w:lvlJc w:val="left"/>
      <w:pPr>
        <w:ind w:left="1074" w:hanging="189"/>
      </w:pPr>
      <w:rPr>
        <w:rFonts w:hint="default"/>
        <w:lang w:val="sv-SE" w:eastAsia="en-US" w:bidi="ar-SA"/>
      </w:rPr>
    </w:lvl>
    <w:lvl w:ilvl="2" w:tplc="50FE7C30">
      <w:numFmt w:val="bullet"/>
      <w:lvlText w:val="•"/>
      <w:lvlJc w:val="left"/>
      <w:pPr>
        <w:ind w:left="2049" w:hanging="189"/>
      </w:pPr>
      <w:rPr>
        <w:rFonts w:hint="default"/>
        <w:lang w:val="sv-SE" w:eastAsia="en-US" w:bidi="ar-SA"/>
      </w:rPr>
    </w:lvl>
    <w:lvl w:ilvl="3" w:tplc="D46E1ED8">
      <w:numFmt w:val="bullet"/>
      <w:lvlText w:val="•"/>
      <w:lvlJc w:val="left"/>
      <w:pPr>
        <w:ind w:left="3023" w:hanging="189"/>
      </w:pPr>
      <w:rPr>
        <w:rFonts w:hint="default"/>
        <w:lang w:val="sv-SE" w:eastAsia="en-US" w:bidi="ar-SA"/>
      </w:rPr>
    </w:lvl>
    <w:lvl w:ilvl="4" w:tplc="BAC256D4">
      <w:numFmt w:val="bullet"/>
      <w:lvlText w:val="•"/>
      <w:lvlJc w:val="left"/>
      <w:pPr>
        <w:ind w:left="3998" w:hanging="189"/>
      </w:pPr>
      <w:rPr>
        <w:rFonts w:hint="default"/>
        <w:lang w:val="sv-SE" w:eastAsia="en-US" w:bidi="ar-SA"/>
      </w:rPr>
    </w:lvl>
    <w:lvl w:ilvl="5" w:tplc="9282EB12">
      <w:numFmt w:val="bullet"/>
      <w:lvlText w:val="•"/>
      <w:lvlJc w:val="left"/>
      <w:pPr>
        <w:ind w:left="4972" w:hanging="189"/>
      </w:pPr>
      <w:rPr>
        <w:rFonts w:hint="default"/>
        <w:lang w:val="sv-SE" w:eastAsia="en-US" w:bidi="ar-SA"/>
      </w:rPr>
    </w:lvl>
    <w:lvl w:ilvl="6" w:tplc="C07E3E6E">
      <w:numFmt w:val="bullet"/>
      <w:lvlText w:val="•"/>
      <w:lvlJc w:val="left"/>
      <w:pPr>
        <w:ind w:left="5947" w:hanging="189"/>
      </w:pPr>
      <w:rPr>
        <w:rFonts w:hint="default"/>
        <w:lang w:val="sv-SE" w:eastAsia="en-US" w:bidi="ar-SA"/>
      </w:rPr>
    </w:lvl>
    <w:lvl w:ilvl="7" w:tplc="5F2CA4E4">
      <w:numFmt w:val="bullet"/>
      <w:lvlText w:val="•"/>
      <w:lvlJc w:val="left"/>
      <w:pPr>
        <w:ind w:left="6921" w:hanging="189"/>
      </w:pPr>
      <w:rPr>
        <w:rFonts w:hint="default"/>
        <w:lang w:val="sv-SE" w:eastAsia="en-US" w:bidi="ar-SA"/>
      </w:rPr>
    </w:lvl>
    <w:lvl w:ilvl="8" w:tplc="698A2EAA">
      <w:numFmt w:val="bullet"/>
      <w:lvlText w:val="•"/>
      <w:lvlJc w:val="left"/>
      <w:pPr>
        <w:ind w:left="7896" w:hanging="189"/>
      </w:pPr>
      <w:rPr>
        <w:rFonts w:hint="default"/>
        <w:lang w:val="sv-SE" w:eastAsia="en-US" w:bidi="ar-SA"/>
      </w:rPr>
    </w:lvl>
  </w:abstractNum>
  <w:abstractNum w:abstractNumId="1" w15:restartNumberingAfterBreak="0">
    <w:nsid w:val="3B840440"/>
    <w:multiLevelType w:val="hybridMultilevel"/>
    <w:tmpl w:val="633EA7A0"/>
    <w:lvl w:ilvl="0" w:tplc="3918BC48">
      <w:numFmt w:val="bullet"/>
      <w:lvlText w:val="-"/>
      <w:lvlJc w:val="left"/>
      <w:pPr>
        <w:ind w:left="100" w:hanging="218"/>
      </w:pPr>
      <w:rPr>
        <w:rFonts w:ascii="Arial" w:eastAsia="Arial" w:hAnsi="Arial" w:cs="Arial" w:hint="default"/>
        <w:b w:val="0"/>
        <w:bCs w:val="0"/>
        <w:i w:val="0"/>
        <w:iCs w:val="0"/>
        <w:spacing w:val="0"/>
        <w:w w:val="100"/>
        <w:sz w:val="30"/>
        <w:szCs w:val="30"/>
        <w:lang w:val="sv-SE" w:eastAsia="en-US" w:bidi="ar-SA"/>
      </w:rPr>
    </w:lvl>
    <w:lvl w:ilvl="1" w:tplc="9012777C">
      <w:numFmt w:val="bullet"/>
      <w:lvlText w:val="•"/>
      <w:lvlJc w:val="left"/>
      <w:pPr>
        <w:ind w:left="1074" w:hanging="218"/>
      </w:pPr>
      <w:rPr>
        <w:rFonts w:hint="default"/>
        <w:lang w:val="sv-SE" w:eastAsia="en-US" w:bidi="ar-SA"/>
      </w:rPr>
    </w:lvl>
    <w:lvl w:ilvl="2" w:tplc="3AAE96BE">
      <w:numFmt w:val="bullet"/>
      <w:lvlText w:val="•"/>
      <w:lvlJc w:val="left"/>
      <w:pPr>
        <w:ind w:left="2049" w:hanging="218"/>
      </w:pPr>
      <w:rPr>
        <w:rFonts w:hint="default"/>
        <w:lang w:val="sv-SE" w:eastAsia="en-US" w:bidi="ar-SA"/>
      </w:rPr>
    </w:lvl>
    <w:lvl w:ilvl="3" w:tplc="A4ACF28E">
      <w:numFmt w:val="bullet"/>
      <w:lvlText w:val="•"/>
      <w:lvlJc w:val="left"/>
      <w:pPr>
        <w:ind w:left="3023" w:hanging="218"/>
      </w:pPr>
      <w:rPr>
        <w:rFonts w:hint="default"/>
        <w:lang w:val="sv-SE" w:eastAsia="en-US" w:bidi="ar-SA"/>
      </w:rPr>
    </w:lvl>
    <w:lvl w:ilvl="4" w:tplc="F5E26FF0">
      <w:numFmt w:val="bullet"/>
      <w:lvlText w:val="•"/>
      <w:lvlJc w:val="left"/>
      <w:pPr>
        <w:ind w:left="3998" w:hanging="218"/>
      </w:pPr>
      <w:rPr>
        <w:rFonts w:hint="default"/>
        <w:lang w:val="sv-SE" w:eastAsia="en-US" w:bidi="ar-SA"/>
      </w:rPr>
    </w:lvl>
    <w:lvl w:ilvl="5" w:tplc="D520D56A">
      <w:numFmt w:val="bullet"/>
      <w:lvlText w:val="•"/>
      <w:lvlJc w:val="left"/>
      <w:pPr>
        <w:ind w:left="4972" w:hanging="218"/>
      </w:pPr>
      <w:rPr>
        <w:rFonts w:hint="default"/>
        <w:lang w:val="sv-SE" w:eastAsia="en-US" w:bidi="ar-SA"/>
      </w:rPr>
    </w:lvl>
    <w:lvl w:ilvl="6" w:tplc="E8D24CAE">
      <w:numFmt w:val="bullet"/>
      <w:lvlText w:val="•"/>
      <w:lvlJc w:val="left"/>
      <w:pPr>
        <w:ind w:left="5947" w:hanging="218"/>
      </w:pPr>
      <w:rPr>
        <w:rFonts w:hint="default"/>
        <w:lang w:val="sv-SE" w:eastAsia="en-US" w:bidi="ar-SA"/>
      </w:rPr>
    </w:lvl>
    <w:lvl w:ilvl="7" w:tplc="28B2AC42">
      <w:numFmt w:val="bullet"/>
      <w:lvlText w:val="•"/>
      <w:lvlJc w:val="left"/>
      <w:pPr>
        <w:ind w:left="6921" w:hanging="218"/>
      </w:pPr>
      <w:rPr>
        <w:rFonts w:hint="default"/>
        <w:lang w:val="sv-SE" w:eastAsia="en-US" w:bidi="ar-SA"/>
      </w:rPr>
    </w:lvl>
    <w:lvl w:ilvl="8" w:tplc="DD6AB718">
      <w:numFmt w:val="bullet"/>
      <w:lvlText w:val="•"/>
      <w:lvlJc w:val="left"/>
      <w:pPr>
        <w:ind w:left="7896" w:hanging="218"/>
      </w:pPr>
      <w:rPr>
        <w:rFonts w:hint="default"/>
        <w:lang w:val="sv-SE" w:eastAsia="en-US" w:bidi="ar-SA"/>
      </w:rPr>
    </w:lvl>
  </w:abstractNum>
  <w:num w:numId="1" w16cid:durableId="2120056207">
    <w:abstractNumId w:val="1"/>
  </w:num>
  <w:num w:numId="2" w16cid:durableId="203372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46A7A"/>
    <w:rsid w:val="00092BB0"/>
    <w:rsid w:val="00112584"/>
    <w:rsid w:val="00263ACE"/>
    <w:rsid w:val="003F77FF"/>
    <w:rsid w:val="004914F5"/>
    <w:rsid w:val="008C4891"/>
    <w:rsid w:val="00C46A7A"/>
    <w:rsid w:val="00D23875"/>
    <w:rsid w:val="00D475E9"/>
    <w:rsid w:val="00D746DB"/>
    <w:rsid w:val="00E76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8D01"/>
  <w15:docId w15:val="{9C92AF07-598A-4F7F-A69E-83158C49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Heading1">
    <w:name w:val="heading 1"/>
    <w:basedOn w:val="Normal"/>
    <w:uiPriority w:val="9"/>
    <w:qFormat/>
    <w:pPr>
      <w:ind w:left="100"/>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00" w:right="105"/>
      <w:jc w:val="both"/>
    </w:pPr>
    <w:rPr>
      <w:sz w:val="30"/>
      <w:szCs w:val="30"/>
    </w:rPr>
  </w:style>
  <w:style w:type="paragraph" w:styleId="ListParagraph">
    <w:name w:val="List Paragraph"/>
    <w:basedOn w:val="Normal"/>
    <w:uiPriority w:val="1"/>
    <w:qFormat/>
    <w:pPr>
      <w:spacing w:before="15"/>
      <w:ind w:left="100" w:right="10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ndtj&#228;nst@sbc.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1183</Words>
  <Characters>6270</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Schmidt</cp:lastModifiedBy>
  <cp:revision>10</cp:revision>
  <dcterms:created xsi:type="dcterms:W3CDTF">2024-03-02T18:28:00Z</dcterms:created>
  <dcterms:modified xsi:type="dcterms:W3CDTF">2024-03-02T18:39:00Z</dcterms:modified>
</cp:coreProperties>
</file>